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C72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jc w:val="center"/>
        <w:textAlignment w:val="auto"/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关于生产安全事故调查报告</w:t>
      </w:r>
      <w:r>
        <w:rPr>
          <w:rFonts w:hint="eastAsia" w:ascii="方正小标宋简体" w:hAnsi="宋体" w:eastAsia="方正小标宋简体"/>
          <w:bCs/>
          <w:color w:val="000000"/>
          <w:sz w:val="44"/>
          <w:szCs w:val="44"/>
          <w:lang w:eastAsia="zh-CN"/>
        </w:rPr>
        <w:t>及评估报告</w:t>
      </w: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的公示</w:t>
      </w:r>
    </w:p>
    <w:p w14:paraId="2DAC8BF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" w:eastAsia="仿宋_GB2312" w:cs="Arial Unicode MS"/>
          <w:sz w:val="32"/>
          <w:szCs w:val="32"/>
          <w:lang w:bidi="bo-CN"/>
        </w:rPr>
      </w:pPr>
    </w:p>
    <w:p w14:paraId="5BC843D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" w:eastAsia="仿宋_GB2312" w:cs="Arial Unicode MS"/>
          <w:sz w:val="32"/>
          <w:szCs w:val="32"/>
          <w:lang w:bidi="bo-CN"/>
        </w:rPr>
      </w:pPr>
      <w:r>
        <w:rPr>
          <w:rFonts w:hint="eastAsia" w:ascii="仿宋_GB2312" w:hAnsi="仿宋" w:eastAsia="仿宋_GB2312" w:cs="Arial Unicode MS"/>
          <w:sz w:val="32"/>
          <w:szCs w:val="32"/>
          <w:lang w:bidi="bo-CN"/>
        </w:rPr>
        <w:t>根据《生产安全事故报告和调查处理条例》第三十四条规定，现将《</w:t>
      </w:r>
      <w:bookmarkStart w:id="0" w:name="_GoBack"/>
      <w:r>
        <w:rPr>
          <w:rFonts w:hint="eastAsia" w:ascii="仿宋_GB2312" w:hAnsi="仿宋" w:eastAsia="仿宋_GB2312" w:cs="Arial Unicode MS"/>
          <w:sz w:val="32"/>
          <w:szCs w:val="32"/>
          <w:lang w:bidi="bo-CN"/>
        </w:rPr>
        <w:t>甘河工业园区青海铜业有限责任公司“7·1</w:t>
      </w:r>
      <w:r>
        <w:rPr>
          <w:rFonts w:hint="eastAsia" w:ascii="仿宋_GB2312" w:hAnsi="仿宋" w:eastAsia="仿宋_GB2312" w:cs="Arial Unicode MS"/>
          <w:sz w:val="32"/>
          <w:szCs w:val="32"/>
          <w:lang w:val="en-US" w:eastAsia="zh-CN" w:bidi="bo-CN"/>
        </w:rPr>
        <w:t>6</w:t>
      </w:r>
      <w:r>
        <w:rPr>
          <w:rFonts w:hint="eastAsia" w:ascii="仿宋_GB2312" w:hAnsi="仿宋" w:eastAsia="仿宋_GB2312" w:cs="Arial Unicode MS"/>
          <w:sz w:val="32"/>
          <w:szCs w:val="32"/>
          <w:lang w:bidi="bo-CN"/>
        </w:rPr>
        <w:t>”</w:t>
      </w:r>
      <w:r>
        <w:rPr>
          <w:rFonts w:hint="eastAsia" w:ascii="仿宋_GB2312" w:hAnsi="仿宋" w:eastAsia="仿宋_GB2312" w:cs="Arial Unicode MS"/>
          <w:sz w:val="32"/>
          <w:szCs w:val="32"/>
          <w:lang w:val="en-US" w:eastAsia="zh-CN" w:bidi="bo-CN"/>
        </w:rPr>
        <w:t>高处坠落</w:t>
      </w:r>
      <w:r>
        <w:rPr>
          <w:rFonts w:hint="eastAsia" w:ascii="仿宋_GB2312" w:hAnsi="仿宋" w:eastAsia="仿宋_GB2312" w:cs="Arial Unicode MS"/>
          <w:sz w:val="32"/>
          <w:szCs w:val="32"/>
          <w:lang w:bidi="bo-CN"/>
        </w:rPr>
        <w:t>事故</w:t>
      </w:r>
      <w:bookmarkEnd w:id="0"/>
      <w:r>
        <w:rPr>
          <w:rFonts w:hint="eastAsia" w:ascii="仿宋_GB2312" w:hAnsi="仿宋" w:eastAsia="仿宋_GB2312" w:cs="Arial Unicode MS"/>
          <w:sz w:val="32"/>
          <w:szCs w:val="32"/>
          <w:lang w:bidi="bo-CN"/>
        </w:rPr>
        <w:t>调查报告》</w:t>
      </w:r>
      <w:r>
        <w:rPr>
          <w:rFonts w:hint="eastAsia" w:ascii="仿宋_GB2312" w:hAnsi="仿宋" w:eastAsia="仿宋_GB2312" w:cs="Arial Unicode MS"/>
          <w:sz w:val="32"/>
          <w:szCs w:val="32"/>
          <w:lang w:eastAsia="zh-CN" w:bidi="bo-CN"/>
        </w:rPr>
        <w:t>《</w:t>
      </w:r>
      <w:r>
        <w:rPr>
          <w:rFonts w:hint="eastAsia" w:ascii="仿宋_GB2312" w:hAnsi="仿宋" w:eastAsia="仿宋_GB2312" w:cs="Arial Unicode MS"/>
          <w:sz w:val="32"/>
          <w:szCs w:val="32"/>
          <w:lang w:bidi="bo-CN"/>
        </w:rPr>
        <w:t>甘河工业园区青海铜业有限责任公司“7·1</w:t>
      </w:r>
      <w:r>
        <w:rPr>
          <w:rFonts w:hint="eastAsia" w:ascii="仿宋_GB2312" w:hAnsi="仿宋" w:eastAsia="仿宋_GB2312" w:cs="Arial Unicode MS"/>
          <w:sz w:val="32"/>
          <w:szCs w:val="32"/>
          <w:lang w:val="en-US" w:eastAsia="zh-CN" w:bidi="bo-CN"/>
        </w:rPr>
        <w:t>6</w:t>
      </w:r>
      <w:r>
        <w:rPr>
          <w:rFonts w:hint="eastAsia" w:ascii="仿宋_GB2312" w:hAnsi="仿宋" w:eastAsia="仿宋_GB2312" w:cs="Arial Unicode MS"/>
          <w:sz w:val="32"/>
          <w:szCs w:val="32"/>
          <w:lang w:bidi="bo-CN"/>
        </w:rPr>
        <w:t>”</w:t>
      </w:r>
      <w:r>
        <w:rPr>
          <w:rFonts w:hint="eastAsia" w:ascii="仿宋_GB2312" w:hAnsi="仿宋" w:eastAsia="仿宋_GB2312" w:cs="Arial Unicode MS"/>
          <w:sz w:val="32"/>
          <w:szCs w:val="32"/>
          <w:lang w:val="en-US" w:eastAsia="zh-CN" w:bidi="bo-CN"/>
        </w:rPr>
        <w:t>高处坠落</w:t>
      </w:r>
      <w:r>
        <w:rPr>
          <w:rFonts w:hint="eastAsia" w:ascii="仿宋_GB2312" w:hAnsi="仿宋" w:eastAsia="仿宋_GB2312" w:cs="Arial Unicode MS"/>
          <w:sz w:val="32"/>
          <w:szCs w:val="32"/>
          <w:lang w:bidi="bo-CN"/>
        </w:rPr>
        <w:t>事故评估报告</w:t>
      </w:r>
      <w:r>
        <w:rPr>
          <w:rFonts w:hint="eastAsia" w:ascii="仿宋_GB2312" w:hAnsi="仿宋" w:eastAsia="仿宋_GB2312" w:cs="Arial Unicode MS"/>
          <w:sz w:val="32"/>
          <w:szCs w:val="32"/>
          <w:lang w:eastAsia="zh-CN" w:bidi="bo-CN"/>
        </w:rPr>
        <w:t>》</w:t>
      </w:r>
      <w:r>
        <w:rPr>
          <w:rFonts w:hint="eastAsia" w:ascii="仿宋_GB2312" w:hAnsi="仿宋" w:eastAsia="仿宋_GB2312" w:cs="Arial Unicode MS"/>
          <w:sz w:val="32"/>
          <w:szCs w:val="32"/>
          <w:lang w:bidi="bo-CN"/>
        </w:rPr>
        <w:t>进行公示。</w:t>
      </w:r>
    </w:p>
    <w:p w14:paraId="0D5FD49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" w:eastAsia="仿宋_GB2312" w:cs="Arial Unicode MS"/>
          <w:sz w:val="32"/>
          <w:szCs w:val="32"/>
          <w:lang w:eastAsia="zh-CN" w:bidi="bo-CN"/>
        </w:rPr>
      </w:pPr>
      <w:r>
        <w:rPr>
          <w:rFonts w:hint="eastAsia" w:ascii="仿宋_GB2312" w:hAnsi="仿宋" w:eastAsia="仿宋_GB2312" w:cs="Arial Unicode MS"/>
          <w:sz w:val="32"/>
          <w:szCs w:val="32"/>
          <w:lang w:bidi="bo-CN"/>
        </w:rPr>
        <w:t>联系人:</w:t>
      </w:r>
      <w:r>
        <w:rPr>
          <w:rFonts w:hint="eastAsia" w:ascii="仿宋_GB2312" w:hAnsi="仿宋" w:eastAsia="仿宋_GB2312" w:cs="Arial Unicode MS"/>
          <w:sz w:val="32"/>
          <w:szCs w:val="32"/>
          <w:lang w:val="en-US" w:eastAsia="zh-CN" w:bidi="bo-CN"/>
        </w:rPr>
        <w:t>林生孝</w:t>
      </w:r>
    </w:p>
    <w:p w14:paraId="7B6F03A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" w:eastAsia="仿宋_GB2312" w:cs="Arial Unicode MS"/>
          <w:sz w:val="32"/>
          <w:szCs w:val="32"/>
          <w:lang w:val="en-US" w:eastAsia="zh-CN" w:bidi="bo-CN"/>
        </w:rPr>
      </w:pPr>
      <w:r>
        <w:rPr>
          <w:rFonts w:hint="eastAsia" w:ascii="仿宋_GB2312" w:hAnsi="仿宋" w:eastAsia="仿宋_GB2312" w:cs="Arial Unicode MS"/>
          <w:sz w:val="32"/>
          <w:szCs w:val="32"/>
          <w:lang w:bidi="bo-CN"/>
        </w:rPr>
        <w:t>联系方式:</w:t>
      </w:r>
      <w:r>
        <w:rPr>
          <w:rFonts w:hint="eastAsia" w:ascii="仿宋_GB2312" w:hAnsi="仿宋" w:eastAsia="仿宋_GB2312" w:cs="Arial Unicode MS"/>
          <w:sz w:val="32"/>
          <w:szCs w:val="32"/>
          <w:lang w:val="en-US" w:eastAsia="zh-CN" w:bidi="bo-CN"/>
        </w:rPr>
        <w:t>0971-2291661</w:t>
      </w:r>
    </w:p>
    <w:p w14:paraId="6BD9884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right="0" w:firstLine="620" w:firstLineChars="200"/>
        <w:jc w:val="both"/>
        <w:textAlignment w:val="auto"/>
        <w:rPr>
          <w:rFonts w:hint="eastAsia" w:ascii="仿宋_GB2312" w:hAnsi="仿宋" w:eastAsia="仿宋_GB2312" w:cs="Arial Unicode MS"/>
          <w:w w:val="97"/>
          <w:sz w:val="32"/>
          <w:szCs w:val="32"/>
          <w:lang w:val="en-US" w:eastAsia="zh-CN" w:bidi="bo-CN"/>
        </w:rPr>
      </w:pPr>
      <w:r>
        <w:rPr>
          <w:rFonts w:hint="eastAsia" w:ascii="仿宋_GB2312" w:hAnsi="仿宋" w:eastAsia="仿宋_GB2312" w:cs="Arial Unicode MS"/>
          <w:w w:val="97"/>
          <w:sz w:val="32"/>
          <w:szCs w:val="32"/>
          <w:lang w:eastAsia="zh-CN" w:bidi="bo-CN"/>
        </w:rPr>
        <w:t>附件：</w:t>
      </w:r>
      <w:r>
        <w:rPr>
          <w:rFonts w:hint="eastAsia" w:ascii="仿宋_GB2312" w:hAnsi="仿宋" w:eastAsia="仿宋_GB2312" w:cs="Arial Unicode MS"/>
          <w:w w:val="97"/>
          <w:sz w:val="32"/>
          <w:szCs w:val="32"/>
          <w:lang w:val="en-US" w:eastAsia="zh-CN" w:bidi="bo-CN"/>
        </w:rPr>
        <w:t>1.甘河工业园区青海铜业有限责任公司“7·16”高处</w:t>
      </w:r>
    </w:p>
    <w:p w14:paraId="48FD4F0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right="0" w:firstLine="1860" w:firstLineChars="600"/>
        <w:jc w:val="both"/>
        <w:textAlignment w:val="auto"/>
        <w:rPr>
          <w:rFonts w:hint="eastAsia" w:ascii="仿宋_GB2312" w:hAnsi="仿宋" w:eastAsia="仿宋_GB2312" w:cs="Arial Unicode MS"/>
          <w:w w:val="97"/>
          <w:sz w:val="32"/>
          <w:szCs w:val="32"/>
          <w:lang w:val="en-US" w:eastAsia="zh-CN" w:bidi="bo-CN"/>
        </w:rPr>
      </w:pPr>
      <w:r>
        <w:rPr>
          <w:rFonts w:hint="eastAsia" w:ascii="仿宋_GB2312" w:hAnsi="仿宋" w:eastAsia="仿宋_GB2312" w:cs="Arial Unicode MS"/>
          <w:w w:val="97"/>
          <w:sz w:val="32"/>
          <w:szCs w:val="32"/>
          <w:lang w:val="en-US" w:eastAsia="zh-CN" w:bidi="bo-CN"/>
        </w:rPr>
        <w:t>坠落事故调查报告</w:t>
      </w:r>
    </w:p>
    <w:p w14:paraId="3BC2F88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right="0" w:firstLine="1550" w:firstLineChars="500"/>
        <w:jc w:val="both"/>
        <w:textAlignment w:val="auto"/>
        <w:rPr>
          <w:rFonts w:hint="eastAsia" w:ascii="仿宋_GB2312" w:hAnsi="仿宋" w:eastAsia="仿宋_GB2312" w:cs="Arial Unicode MS"/>
          <w:w w:val="97"/>
          <w:sz w:val="32"/>
          <w:szCs w:val="32"/>
          <w:lang w:bidi="bo-CN"/>
        </w:rPr>
      </w:pPr>
      <w:r>
        <w:rPr>
          <w:rFonts w:hint="eastAsia" w:ascii="仿宋_GB2312" w:hAnsi="仿宋" w:eastAsia="仿宋_GB2312" w:cs="Arial Unicode MS"/>
          <w:w w:val="97"/>
          <w:sz w:val="32"/>
          <w:szCs w:val="32"/>
          <w:lang w:val="en-US" w:eastAsia="zh-CN" w:bidi="bo-CN"/>
        </w:rPr>
        <w:t>2.</w:t>
      </w:r>
      <w:r>
        <w:rPr>
          <w:rFonts w:hint="eastAsia" w:ascii="仿宋_GB2312" w:hAnsi="仿宋" w:eastAsia="仿宋_GB2312" w:cs="Arial Unicode MS"/>
          <w:w w:val="97"/>
          <w:sz w:val="32"/>
          <w:szCs w:val="32"/>
          <w:lang w:bidi="bo-CN"/>
        </w:rPr>
        <w:t>甘河工业园区青海铜业有限责任公司“7·16”高处</w:t>
      </w:r>
    </w:p>
    <w:p w14:paraId="1861E8F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right="0" w:firstLine="1860" w:firstLineChars="600"/>
        <w:jc w:val="both"/>
        <w:textAlignment w:val="auto"/>
        <w:rPr>
          <w:rFonts w:hint="eastAsia" w:ascii="仿宋_GB2312" w:hAnsi="仿宋" w:eastAsia="仿宋_GB2312" w:cs="Arial Unicode MS"/>
          <w:w w:val="97"/>
          <w:sz w:val="32"/>
          <w:szCs w:val="32"/>
          <w:lang w:bidi="bo-CN"/>
        </w:rPr>
      </w:pPr>
      <w:r>
        <w:rPr>
          <w:rFonts w:hint="eastAsia" w:ascii="仿宋_GB2312" w:hAnsi="仿宋" w:eastAsia="仿宋_GB2312" w:cs="Arial Unicode MS"/>
          <w:w w:val="97"/>
          <w:sz w:val="32"/>
          <w:szCs w:val="32"/>
          <w:lang w:bidi="bo-CN"/>
        </w:rPr>
        <w:t>坠落事故评估报告</w:t>
      </w:r>
    </w:p>
    <w:p w14:paraId="046E05E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" w:eastAsia="仿宋_GB2312" w:cs="Arial Unicode MS"/>
          <w:sz w:val="32"/>
          <w:szCs w:val="32"/>
          <w:lang w:eastAsia="zh-CN" w:bidi="bo-CN"/>
        </w:rPr>
      </w:pPr>
    </w:p>
    <w:p w14:paraId="5D76A50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" w:eastAsia="仿宋_GB2312" w:cs="Arial Unicode MS"/>
          <w:sz w:val="32"/>
          <w:szCs w:val="32"/>
          <w:lang w:eastAsia="zh-CN" w:bidi="bo-CN"/>
        </w:rPr>
      </w:pPr>
    </w:p>
    <w:p w14:paraId="0B2118E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left="0" w:leftChars="0" w:right="0" w:firstLine="3200" w:firstLineChars="1000"/>
        <w:jc w:val="both"/>
        <w:textAlignment w:val="auto"/>
        <w:rPr>
          <w:rFonts w:hint="eastAsia" w:ascii="仿宋_GB2312" w:hAnsi="仿宋" w:eastAsia="仿宋_GB2312" w:cs="Arial Unicode MS"/>
          <w:sz w:val="32"/>
          <w:szCs w:val="32"/>
          <w:lang w:eastAsia="zh-CN" w:bidi="bo-CN"/>
        </w:rPr>
      </w:pPr>
      <w:r>
        <w:rPr>
          <w:rFonts w:hint="eastAsia" w:ascii="仿宋_GB2312" w:hAnsi="仿宋" w:eastAsia="仿宋_GB2312" w:cs="Arial Unicode MS"/>
          <w:sz w:val="32"/>
          <w:szCs w:val="32"/>
          <w:lang w:eastAsia="zh-CN" w:bidi="bo-CN"/>
        </w:rPr>
        <w:t>西宁经济技术开发区甘河工业园区</w:t>
      </w:r>
    </w:p>
    <w:p w14:paraId="45CEA99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left="0" w:leftChars="0" w:right="0" w:firstLine="3200" w:firstLineChars="1000"/>
        <w:jc w:val="both"/>
        <w:textAlignment w:val="auto"/>
        <w:rPr>
          <w:rFonts w:hint="eastAsia" w:ascii="仿宋_GB2312" w:hAnsi="仿宋" w:eastAsia="仿宋_GB2312" w:cs="Arial Unicode MS"/>
          <w:sz w:val="32"/>
          <w:szCs w:val="32"/>
          <w:lang w:eastAsia="zh-CN" w:bidi="bo-CN"/>
        </w:rPr>
      </w:pPr>
      <w:r>
        <w:rPr>
          <w:rFonts w:hint="eastAsia" w:ascii="仿宋_GB2312" w:hAnsi="仿宋" w:eastAsia="仿宋_GB2312" w:cs="Arial Unicode MS"/>
          <w:sz w:val="32"/>
          <w:szCs w:val="32"/>
          <w:lang w:eastAsia="zh-CN" w:bidi="bo-CN"/>
        </w:rPr>
        <w:t>环境保护和安全生产监督管理分局</w:t>
      </w:r>
    </w:p>
    <w:p w14:paraId="73C4266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right="0" w:firstLine="4480" w:firstLineChars="1400"/>
        <w:jc w:val="both"/>
        <w:textAlignment w:val="auto"/>
        <w:rPr>
          <w:rFonts w:hint="default" w:ascii="仿宋_GB2312" w:hAnsi="仿宋" w:eastAsia="仿宋_GB2312" w:cs="Arial Unicode MS"/>
          <w:sz w:val="32"/>
          <w:szCs w:val="32"/>
          <w:lang w:val="en-US" w:eastAsia="zh-CN" w:bidi="bo-CN"/>
        </w:rPr>
      </w:pPr>
      <w:r>
        <w:rPr>
          <w:rFonts w:hint="eastAsia" w:ascii="仿宋_GB2312" w:hAnsi="仿宋" w:eastAsia="仿宋_GB2312" w:cs="Arial Unicode MS"/>
          <w:sz w:val="32"/>
          <w:szCs w:val="32"/>
          <w:lang w:val="en-US" w:eastAsia="zh-CN" w:bidi="bo-CN"/>
        </w:rPr>
        <w:t>2026年5月21日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  <w:embedRegular r:id="rId1" w:fontKey="{64AE7BB4-2C28-4C25-9746-2C4B2980C9B6}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2A9B99AD-11B4-4C4D-8148-24BF48F7766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2284EA5-F5F8-4E99-996B-F92704B957B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D14A8C8-F94D-4C43-B1BA-9B2CC5E8E72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B5B4E"/>
    <w:rsid w:val="12983F0F"/>
    <w:rsid w:val="1D391705"/>
    <w:rsid w:val="28CA70E4"/>
    <w:rsid w:val="76C43C28"/>
    <w:rsid w:val="78AD2AA8"/>
    <w:rsid w:val="7BCD6CF7"/>
    <w:rsid w:val="7FFB5B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6" w:lineRule="exact"/>
      <w:jc w:val="both"/>
    </w:pPr>
    <w:rPr>
      <w:rFonts w:ascii="等线" w:hAnsi="等线" w:eastAsia="等线" w:cs="Microsoft Himalaya"/>
      <w:kern w:val="2"/>
      <w:sz w:val="21"/>
      <w:szCs w:val="32"/>
      <w:lang w:val="en-US" w:eastAsia="zh-CN" w:bidi="bo-CN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6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Normal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275</Characters>
  <Lines>0</Lines>
  <Paragraphs>0</Paragraphs>
  <TotalTime>2</TotalTime>
  <ScaleCrop>false</ScaleCrop>
  <LinksUpToDate>false</LinksUpToDate>
  <CharactersWithSpaces>275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2026-05-21T11:11:00Z</dcterms:created>
  <dc:creator> </dc:creator>
  <cp:lastModifiedBy>恒</cp:lastModifiedBy>
  <cp:lastPrinted>2026-05-21T07:26:30Z</cp:lastPrinted>
  <dcterms:modified xsi:type="dcterms:W3CDTF">2026-05-21T07:26:59Z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8C36105F4CC34E818374D6C51212FE5C_13</vt:lpwstr>
  </property>
  <property fmtid="{D5CDD505-2E9C-101B-9397-08002B2CF9AE}" pid="4" name="KSOTemplateDocerSaveRecord">
    <vt:lpwstr>eyJoZGlkIjoiMTgzZjNmMjVjNDllMDIxZDI2Mzk4MzU1Mzg3MTFmMDIiLCJ1c2VySWQiOiIzOTI0MTIwMjkifQ==</vt:lpwstr>
  </property>
</Properties>
</file>