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FB837" w14:textId="77777777" w:rsidR="002F6B16" w:rsidRPr="004A72E0" w:rsidRDefault="002F6B16" w:rsidP="00800418">
      <w:pPr>
        <w:spacing w:line="576" w:lineRule="exact"/>
        <w:jc w:val="center"/>
        <w:rPr>
          <w:rFonts w:ascii="方正小标宋简体" w:eastAsia="方正小标宋简体" w:hint="eastAsia"/>
          <w:color w:val="000000" w:themeColor="text1"/>
          <w:sz w:val="44"/>
          <w:szCs w:val="44"/>
        </w:rPr>
      </w:pPr>
      <w:r w:rsidRPr="004A72E0">
        <w:rPr>
          <w:rFonts w:ascii="方正小标宋简体" w:eastAsia="方正小标宋简体" w:hint="eastAsia"/>
          <w:color w:val="000000" w:themeColor="text1"/>
          <w:sz w:val="44"/>
          <w:szCs w:val="44"/>
        </w:rPr>
        <w:t>关于</w:t>
      </w:r>
      <w:r w:rsidR="00800418">
        <w:rPr>
          <w:rFonts w:ascii="方正小标宋简体" w:eastAsia="方正小标宋简体" w:hint="eastAsia"/>
          <w:color w:val="000000" w:themeColor="text1"/>
          <w:sz w:val="44"/>
          <w:szCs w:val="44"/>
        </w:rPr>
        <w:t>生物科技产业园区</w:t>
      </w:r>
      <w:r w:rsidRPr="004A72E0">
        <w:rPr>
          <w:rFonts w:ascii="方正小标宋简体" w:eastAsia="方正小标宋简体" w:hint="eastAsia"/>
          <w:color w:val="000000" w:themeColor="text1"/>
          <w:sz w:val="44"/>
          <w:szCs w:val="44"/>
        </w:rPr>
        <w:t>生产安全事故</w:t>
      </w:r>
      <w:r w:rsidR="00800418">
        <w:rPr>
          <w:rFonts w:ascii="方正小标宋简体" w:eastAsia="方正小标宋简体" w:hint="eastAsia"/>
          <w:color w:val="000000" w:themeColor="text1"/>
          <w:sz w:val="44"/>
          <w:szCs w:val="44"/>
        </w:rPr>
        <w:t>评估</w:t>
      </w:r>
      <w:r w:rsidRPr="004A72E0">
        <w:rPr>
          <w:rFonts w:ascii="方正小标宋简体" w:eastAsia="方正小标宋简体" w:hint="eastAsia"/>
          <w:color w:val="000000" w:themeColor="text1"/>
          <w:sz w:val="44"/>
          <w:szCs w:val="44"/>
        </w:rPr>
        <w:t>报告的公示</w:t>
      </w:r>
    </w:p>
    <w:p w14:paraId="3C5B1B0E" w14:textId="77777777" w:rsidR="002F6B16" w:rsidRPr="004A72E0" w:rsidRDefault="002F6B16" w:rsidP="002F6B16">
      <w:pPr>
        <w:rPr>
          <w:rFonts w:hint="eastAsia"/>
          <w:color w:val="000000" w:themeColor="text1"/>
        </w:rPr>
      </w:pPr>
      <w:r w:rsidRPr="004A72E0">
        <w:rPr>
          <w:rFonts w:hint="eastAsia"/>
          <w:color w:val="000000" w:themeColor="text1"/>
        </w:rPr>
        <w:t xml:space="preserve">　　</w:t>
      </w:r>
    </w:p>
    <w:p w14:paraId="0E29B258" w14:textId="77777777" w:rsidR="002F6B16" w:rsidRPr="004A72E0" w:rsidRDefault="002F6B16" w:rsidP="00E56BC0">
      <w:pPr>
        <w:spacing w:line="576" w:lineRule="exact"/>
        <w:ind w:firstLineChars="200" w:firstLine="640"/>
        <w:rPr>
          <w:rFonts w:ascii="仿宋_GB2312" w:eastAsia="仿宋_GB2312" w:hint="eastAsia"/>
          <w:color w:val="000000" w:themeColor="text1"/>
          <w:sz w:val="32"/>
          <w:szCs w:val="32"/>
        </w:rPr>
      </w:pPr>
      <w:r w:rsidRPr="004A72E0">
        <w:rPr>
          <w:rFonts w:ascii="仿宋_GB2312" w:eastAsia="仿宋_GB2312" w:hint="eastAsia"/>
          <w:color w:val="000000" w:themeColor="text1"/>
          <w:sz w:val="32"/>
          <w:szCs w:val="32"/>
        </w:rPr>
        <w:t>根</w:t>
      </w:r>
      <w:r w:rsidRPr="00E56BC0">
        <w:rPr>
          <w:rFonts w:ascii="仿宋_GB2312" w:eastAsia="仿宋_GB2312" w:hint="eastAsia"/>
          <w:color w:val="000000" w:themeColor="text1"/>
          <w:sz w:val="32"/>
          <w:szCs w:val="32"/>
        </w:rPr>
        <w:t>据</w:t>
      </w:r>
      <w:r w:rsidR="00E56BC0" w:rsidRPr="00E56BC0">
        <w:rPr>
          <w:rFonts w:ascii="仿宋_GB2312" w:eastAsia="仿宋_GB2312" w:hint="eastAsia"/>
          <w:color w:val="000000" w:themeColor="text1"/>
          <w:sz w:val="32"/>
          <w:szCs w:val="32"/>
        </w:rPr>
        <w:t>《生产安全事故防范和整改措施落实情况评估办法》（安委办〔2021〕4号）相关</w:t>
      </w:r>
      <w:r w:rsidRPr="00E56BC0">
        <w:rPr>
          <w:rFonts w:ascii="仿宋_GB2312" w:eastAsia="仿宋_GB2312" w:hint="eastAsia"/>
          <w:color w:val="000000" w:themeColor="text1"/>
          <w:sz w:val="32"/>
          <w:szCs w:val="32"/>
        </w:rPr>
        <w:t>规定，现将</w:t>
      </w:r>
      <w:r w:rsidR="00800418" w:rsidRPr="00800418">
        <w:rPr>
          <w:rFonts w:ascii="仿宋_GB2312" w:eastAsia="仿宋_GB2312" w:hint="eastAsia"/>
          <w:color w:val="000000" w:themeColor="text1"/>
          <w:sz w:val="32"/>
          <w:szCs w:val="32"/>
        </w:rPr>
        <w:t>生物科技产业园区</w:t>
      </w:r>
      <w:r w:rsidR="00F701E9">
        <w:rPr>
          <w:rFonts w:ascii="仿宋_GB2312" w:eastAsia="仿宋_GB2312" w:hint="eastAsia"/>
          <w:color w:val="000000" w:themeColor="text1"/>
          <w:sz w:val="32"/>
          <w:szCs w:val="32"/>
        </w:rPr>
        <w:t>《</w:t>
      </w:r>
      <w:r w:rsidR="00E56BC0" w:rsidRPr="00E56BC0">
        <w:rPr>
          <w:rFonts w:ascii="仿宋_GB2312" w:eastAsia="仿宋_GB2312" w:hint="eastAsia"/>
          <w:color w:val="000000" w:themeColor="text1"/>
          <w:sz w:val="32"/>
          <w:szCs w:val="32"/>
        </w:rPr>
        <w:t>甘肃嘉禾恒源生物制品有限责任公司“7·3”一般中毒和窒息事故防范和整改措施落实情况评估报告</w:t>
      </w:r>
      <w:r w:rsidRPr="00E56BC0">
        <w:rPr>
          <w:rFonts w:ascii="仿宋_GB2312" w:eastAsia="仿宋_GB2312" w:hint="eastAsia"/>
          <w:color w:val="000000" w:themeColor="text1"/>
          <w:sz w:val="32"/>
          <w:szCs w:val="32"/>
        </w:rPr>
        <w:t>》进行公示。</w:t>
      </w:r>
    </w:p>
    <w:p w14:paraId="70AB8DAB" w14:textId="77777777" w:rsidR="002F6B16" w:rsidRPr="004A72E0" w:rsidRDefault="002F6B16" w:rsidP="002F6B16">
      <w:pPr>
        <w:spacing w:line="576" w:lineRule="exact"/>
        <w:rPr>
          <w:rFonts w:ascii="仿宋_GB2312" w:eastAsia="仿宋_GB2312" w:hint="eastAsia"/>
          <w:color w:val="000000" w:themeColor="text1"/>
          <w:sz w:val="32"/>
          <w:szCs w:val="32"/>
        </w:rPr>
      </w:pPr>
      <w:r w:rsidRPr="004A72E0">
        <w:rPr>
          <w:rFonts w:ascii="仿宋_GB2312" w:eastAsia="仿宋_GB2312" w:hint="eastAsia"/>
          <w:color w:val="000000" w:themeColor="text1"/>
          <w:sz w:val="32"/>
          <w:szCs w:val="32"/>
        </w:rPr>
        <w:t xml:space="preserve">　　联系人:李延阳</w:t>
      </w:r>
    </w:p>
    <w:p w14:paraId="0066BFB4" w14:textId="77777777" w:rsidR="002F6B16" w:rsidRPr="004A72E0" w:rsidRDefault="002F6B16" w:rsidP="002F6B16">
      <w:pPr>
        <w:spacing w:line="576" w:lineRule="exact"/>
        <w:rPr>
          <w:rFonts w:ascii="仿宋_GB2312" w:eastAsia="仿宋_GB2312" w:hint="eastAsia"/>
          <w:color w:val="000000" w:themeColor="text1"/>
          <w:sz w:val="32"/>
          <w:szCs w:val="32"/>
        </w:rPr>
      </w:pPr>
      <w:r w:rsidRPr="004A72E0">
        <w:rPr>
          <w:rFonts w:ascii="仿宋_GB2312" w:eastAsia="仿宋_GB2312" w:hint="eastAsia"/>
          <w:color w:val="000000" w:themeColor="text1"/>
          <w:sz w:val="32"/>
          <w:szCs w:val="32"/>
        </w:rPr>
        <w:t xml:space="preserve">　　联系方式:0</w:t>
      </w:r>
      <w:r w:rsidRPr="004A72E0">
        <w:rPr>
          <w:rFonts w:ascii="仿宋_GB2312" w:eastAsia="仿宋_GB2312"/>
          <w:color w:val="000000" w:themeColor="text1"/>
          <w:sz w:val="32"/>
          <w:szCs w:val="32"/>
        </w:rPr>
        <w:t>971-5561120</w:t>
      </w:r>
    </w:p>
    <w:p w14:paraId="00D50322" w14:textId="77777777" w:rsidR="002F6B16" w:rsidRPr="004A72E0" w:rsidRDefault="002F6B16" w:rsidP="002F6B16">
      <w:pPr>
        <w:spacing w:line="576" w:lineRule="exact"/>
        <w:rPr>
          <w:rFonts w:ascii="仿宋_GB2312" w:eastAsia="仿宋_GB2312" w:hint="eastAsia"/>
          <w:color w:val="000000" w:themeColor="text1"/>
          <w:sz w:val="32"/>
          <w:szCs w:val="32"/>
        </w:rPr>
      </w:pPr>
      <w:r w:rsidRPr="004A72E0">
        <w:rPr>
          <w:rFonts w:ascii="仿宋_GB2312" w:eastAsia="仿宋_GB2312" w:hint="eastAsia"/>
          <w:color w:val="000000" w:themeColor="text1"/>
          <w:sz w:val="32"/>
          <w:szCs w:val="32"/>
        </w:rPr>
        <w:t xml:space="preserve">　　</w:t>
      </w:r>
    </w:p>
    <w:p w14:paraId="06E5DF50" w14:textId="77777777" w:rsidR="002F6B16" w:rsidRPr="004A72E0" w:rsidRDefault="002F6B16" w:rsidP="00E56BC0">
      <w:pPr>
        <w:spacing w:line="576" w:lineRule="exact"/>
        <w:ind w:leftChars="318" w:left="1596" w:hangingChars="300" w:hanging="960"/>
        <w:rPr>
          <w:rFonts w:ascii="仿宋_GB2312" w:eastAsia="仿宋_GB2312" w:hint="eastAsia"/>
          <w:color w:val="000000" w:themeColor="text1"/>
          <w:sz w:val="32"/>
          <w:szCs w:val="32"/>
        </w:rPr>
      </w:pPr>
      <w:r w:rsidRPr="004A72E0">
        <w:rPr>
          <w:rFonts w:ascii="仿宋_GB2312" w:eastAsia="仿宋_GB2312" w:hint="eastAsia"/>
          <w:color w:val="000000" w:themeColor="text1"/>
          <w:sz w:val="32"/>
          <w:szCs w:val="32"/>
        </w:rPr>
        <w:t>附件:</w:t>
      </w:r>
      <w:r w:rsidR="00E56BC0" w:rsidRPr="00E56BC0">
        <w:rPr>
          <w:rFonts w:ascii="仿宋_GB2312" w:eastAsia="仿宋_GB2312" w:hint="eastAsia"/>
          <w:color w:val="000000" w:themeColor="text1"/>
          <w:sz w:val="32"/>
          <w:szCs w:val="32"/>
        </w:rPr>
        <w:t>《甘肃嘉禾恒源生物制品有限责任公司“7·3”一般中毒和窒息事故防范和整改措施落实情况评估报告》</w:t>
      </w:r>
      <w:r w:rsidRPr="004A72E0">
        <w:rPr>
          <w:rFonts w:ascii="仿宋_GB2312" w:eastAsia="仿宋_GB2312" w:hint="eastAsia"/>
          <w:color w:val="000000" w:themeColor="text1"/>
          <w:sz w:val="32"/>
          <w:szCs w:val="32"/>
        </w:rPr>
        <w:t xml:space="preserve">　</w:t>
      </w:r>
    </w:p>
    <w:p w14:paraId="3BB4A524" w14:textId="77777777" w:rsidR="002F6B16" w:rsidRPr="004A72E0" w:rsidRDefault="002F6B16" w:rsidP="002F6B16">
      <w:pPr>
        <w:spacing w:line="576" w:lineRule="exact"/>
        <w:rPr>
          <w:rFonts w:ascii="仿宋_GB2312" w:eastAsia="仿宋_GB2312" w:hint="eastAsia"/>
          <w:color w:val="000000" w:themeColor="text1"/>
          <w:sz w:val="32"/>
          <w:szCs w:val="32"/>
        </w:rPr>
      </w:pPr>
      <w:r w:rsidRPr="004A72E0">
        <w:rPr>
          <w:rFonts w:ascii="仿宋_GB2312" w:eastAsia="仿宋_GB2312" w:hint="eastAsia"/>
          <w:color w:val="000000" w:themeColor="text1"/>
          <w:sz w:val="32"/>
          <w:szCs w:val="32"/>
        </w:rPr>
        <w:t xml:space="preserve">　　</w:t>
      </w:r>
    </w:p>
    <w:p w14:paraId="1C302129" w14:textId="77777777" w:rsidR="002F6B16" w:rsidRPr="004A72E0" w:rsidRDefault="002F6B16" w:rsidP="002F6B16">
      <w:pPr>
        <w:spacing w:line="576" w:lineRule="exact"/>
        <w:rPr>
          <w:rFonts w:ascii="仿宋_GB2312" w:eastAsia="仿宋_GB2312" w:hint="eastAsia"/>
          <w:color w:val="000000" w:themeColor="text1"/>
          <w:sz w:val="32"/>
          <w:szCs w:val="32"/>
        </w:rPr>
      </w:pPr>
    </w:p>
    <w:p w14:paraId="7D74D584" w14:textId="77777777" w:rsidR="002F6B16" w:rsidRPr="004A72E0" w:rsidRDefault="002F6B16" w:rsidP="002F6B16">
      <w:pPr>
        <w:spacing w:line="576" w:lineRule="exact"/>
        <w:ind w:leftChars="1200" w:left="4000" w:hangingChars="500" w:hanging="1600"/>
        <w:rPr>
          <w:rFonts w:ascii="仿宋_GB2312" w:eastAsia="仿宋_GB2312" w:hint="eastAsia"/>
          <w:color w:val="000000" w:themeColor="text1"/>
          <w:sz w:val="32"/>
          <w:szCs w:val="32"/>
        </w:rPr>
      </w:pPr>
    </w:p>
    <w:p w14:paraId="01850B40" w14:textId="0D75591C" w:rsidR="002F6B16" w:rsidRPr="004A72E0" w:rsidRDefault="002F6B16" w:rsidP="005F4852">
      <w:pPr>
        <w:spacing w:line="576" w:lineRule="exact"/>
        <w:ind w:leftChars="1600" w:left="4160" w:hangingChars="300" w:hanging="960"/>
        <w:rPr>
          <w:rFonts w:ascii="仿宋_GB2312" w:eastAsia="仿宋_GB2312" w:hint="eastAsia"/>
          <w:color w:val="000000" w:themeColor="text1"/>
          <w:sz w:val="32"/>
          <w:szCs w:val="32"/>
        </w:rPr>
      </w:pPr>
      <w:r w:rsidRPr="004A72E0">
        <w:rPr>
          <w:rFonts w:ascii="仿宋_GB2312" w:eastAsia="仿宋_GB2312" w:hint="eastAsia"/>
          <w:color w:val="000000" w:themeColor="text1"/>
          <w:sz w:val="32"/>
          <w:szCs w:val="32"/>
        </w:rPr>
        <w:t>西宁经济技术开发区生物科技产业园区</w:t>
      </w:r>
      <w:r w:rsidR="005F4852">
        <w:rPr>
          <w:rFonts w:ascii="仿宋_GB2312" w:eastAsia="仿宋_GB2312" w:hint="eastAsia"/>
          <w:color w:val="000000" w:themeColor="text1"/>
          <w:sz w:val="32"/>
          <w:szCs w:val="32"/>
        </w:rPr>
        <w:t>安全生产委员会办公室</w:t>
      </w:r>
    </w:p>
    <w:p w14:paraId="680D3EDC" w14:textId="69E85266" w:rsidR="002F6B16" w:rsidRPr="004A72E0" w:rsidRDefault="002F6B16" w:rsidP="002F6B16">
      <w:pPr>
        <w:spacing w:line="576" w:lineRule="exact"/>
        <w:rPr>
          <w:rFonts w:ascii="仿宋_GB2312" w:eastAsia="仿宋_GB2312" w:hint="eastAsia"/>
          <w:color w:val="000000" w:themeColor="text1"/>
          <w:sz w:val="32"/>
          <w:szCs w:val="32"/>
        </w:rPr>
      </w:pPr>
      <w:r w:rsidRPr="004A72E0">
        <w:rPr>
          <w:rFonts w:ascii="仿宋_GB2312" w:eastAsia="仿宋_GB2312" w:hint="eastAsia"/>
          <w:color w:val="000000" w:themeColor="text1"/>
          <w:sz w:val="32"/>
          <w:szCs w:val="32"/>
        </w:rPr>
        <w:t xml:space="preserve">　 </w:t>
      </w:r>
      <w:r w:rsidRPr="004A72E0">
        <w:rPr>
          <w:rFonts w:ascii="仿宋_GB2312" w:eastAsia="仿宋_GB2312"/>
          <w:color w:val="000000" w:themeColor="text1"/>
          <w:sz w:val="32"/>
          <w:szCs w:val="32"/>
        </w:rPr>
        <w:t xml:space="preserve">                      </w:t>
      </w:r>
      <w:r w:rsidRPr="004A72E0">
        <w:rPr>
          <w:rFonts w:ascii="仿宋_GB2312" w:eastAsia="仿宋_GB2312" w:hint="eastAsia"/>
          <w:color w:val="000000" w:themeColor="text1"/>
          <w:sz w:val="32"/>
          <w:szCs w:val="32"/>
        </w:rPr>
        <w:t xml:space="preserve">　</w:t>
      </w:r>
      <w:r w:rsidR="005F4852">
        <w:rPr>
          <w:rFonts w:ascii="仿宋_GB2312" w:eastAsia="仿宋_GB2312" w:hint="eastAsia"/>
          <w:color w:val="000000" w:themeColor="text1"/>
          <w:sz w:val="32"/>
          <w:szCs w:val="32"/>
        </w:rPr>
        <w:t xml:space="preserve"> </w:t>
      </w:r>
      <w:r w:rsidRPr="004A72E0">
        <w:rPr>
          <w:rFonts w:ascii="仿宋_GB2312" w:eastAsia="仿宋_GB2312" w:hint="eastAsia"/>
          <w:color w:val="000000" w:themeColor="text1"/>
          <w:sz w:val="32"/>
          <w:szCs w:val="32"/>
        </w:rPr>
        <w:t>2026年</w:t>
      </w:r>
      <w:r w:rsidRPr="004A72E0">
        <w:rPr>
          <w:rFonts w:ascii="仿宋_GB2312" w:eastAsia="仿宋_GB2312"/>
          <w:color w:val="000000" w:themeColor="text1"/>
          <w:sz w:val="32"/>
          <w:szCs w:val="32"/>
        </w:rPr>
        <w:t>5</w:t>
      </w:r>
      <w:r w:rsidRPr="004A72E0">
        <w:rPr>
          <w:rFonts w:ascii="仿宋_GB2312" w:eastAsia="仿宋_GB2312" w:hint="eastAsia"/>
          <w:color w:val="000000" w:themeColor="text1"/>
          <w:sz w:val="32"/>
          <w:szCs w:val="32"/>
        </w:rPr>
        <w:t>月</w:t>
      </w:r>
      <w:r w:rsidRPr="004A72E0">
        <w:rPr>
          <w:rFonts w:ascii="仿宋_GB2312" w:eastAsia="仿宋_GB2312"/>
          <w:color w:val="000000" w:themeColor="text1"/>
          <w:sz w:val="32"/>
          <w:szCs w:val="32"/>
        </w:rPr>
        <w:t>21</w:t>
      </w:r>
      <w:r w:rsidRPr="004A72E0">
        <w:rPr>
          <w:rFonts w:ascii="仿宋_GB2312" w:eastAsia="仿宋_GB2312" w:hint="eastAsia"/>
          <w:color w:val="000000" w:themeColor="text1"/>
          <w:sz w:val="32"/>
          <w:szCs w:val="32"/>
        </w:rPr>
        <w:t>日</w:t>
      </w:r>
    </w:p>
    <w:p w14:paraId="5F3168FE" w14:textId="77777777" w:rsidR="002F6B16" w:rsidRPr="004A72E0" w:rsidRDefault="002F6B16">
      <w:pPr>
        <w:widowControl/>
        <w:jc w:val="left"/>
        <w:rPr>
          <w:rFonts w:ascii="仿宋_GB2312" w:eastAsia="仿宋_GB2312" w:hint="eastAsia"/>
          <w:color w:val="000000" w:themeColor="text1"/>
          <w:sz w:val="32"/>
          <w:szCs w:val="32"/>
        </w:rPr>
      </w:pPr>
      <w:r w:rsidRPr="004A72E0">
        <w:rPr>
          <w:rFonts w:ascii="仿宋_GB2312" w:eastAsia="仿宋_GB2312"/>
          <w:color w:val="000000" w:themeColor="text1"/>
          <w:sz w:val="32"/>
          <w:szCs w:val="32"/>
        </w:rPr>
        <w:br w:type="page"/>
      </w:r>
    </w:p>
    <w:p w14:paraId="0595D33C" w14:textId="77777777" w:rsidR="002F6B16" w:rsidRPr="004A72E0" w:rsidRDefault="002F6B16" w:rsidP="002F6B16">
      <w:pPr>
        <w:spacing w:line="576" w:lineRule="exact"/>
        <w:rPr>
          <w:rFonts w:ascii="黑体" w:eastAsia="黑体" w:hAnsi="黑体" w:hint="eastAsia"/>
          <w:color w:val="000000" w:themeColor="text1"/>
          <w:sz w:val="32"/>
          <w:szCs w:val="32"/>
        </w:rPr>
      </w:pPr>
      <w:r w:rsidRPr="004A72E0">
        <w:rPr>
          <w:rFonts w:ascii="黑体" w:eastAsia="黑体" w:hAnsi="黑体" w:hint="eastAsia"/>
          <w:color w:val="000000" w:themeColor="text1"/>
          <w:sz w:val="32"/>
          <w:szCs w:val="32"/>
        </w:rPr>
        <w:lastRenderedPageBreak/>
        <w:t>附件</w:t>
      </w:r>
    </w:p>
    <w:p w14:paraId="5FD55B0B" w14:textId="77777777" w:rsidR="004A72E0" w:rsidRPr="004A72E0" w:rsidRDefault="004A72E0" w:rsidP="004A72E0">
      <w:pPr>
        <w:overflowPunct w:val="0"/>
        <w:spacing w:line="560" w:lineRule="exact"/>
        <w:ind w:firstLineChars="200" w:firstLine="424"/>
        <w:rPr>
          <w:rFonts w:ascii="方正仿宋_GB2312" w:eastAsia="方正仿宋_GB2312" w:hAnsi="方正仿宋_GB2312" w:cs="方正仿宋_GB2312" w:hint="eastAsia"/>
          <w:color w:val="000000" w:themeColor="text1"/>
          <w:sz w:val="32"/>
          <w:szCs w:val="32"/>
        </w:rPr>
      </w:pPr>
    </w:p>
    <w:p w14:paraId="1712A252" w14:textId="77777777" w:rsidR="004A72E0" w:rsidRPr="004A72E0" w:rsidRDefault="004A72E0" w:rsidP="004A72E0">
      <w:pPr>
        <w:overflowPunct w:val="0"/>
        <w:spacing w:line="560" w:lineRule="exact"/>
        <w:ind w:firstLineChars="200" w:firstLine="424"/>
        <w:rPr>
          <w:rFonts w:ascii="方正仿宋_GB2312" w:eastAsia="方正仿宋_GB2312" w:hAnsi="方正仿宋_GB2312" w:cs="方正仿宋_GB2312" w:hint="eastAsia"/>
          <w:color w:val="000000" w:themeColor="text1"/>
          <w:sz w:val="32"/>
          <w:szCs w:val="32"/>
        </w:rPr>
      </w:pPr>
    </w:p>
    <w:p w14:paraId="40E9D7CA" w14:textId="77777777" w:rsidR="004A72E0" w:rsidRPr="004A72E0" w:rsidRDefault="004A72E0" w:rsidP="004A72E0">
      <w:pPr>
        <w:overflowPunct w:val="0"/>
        <w:spacing w:line="560" w:lineRule="exact"/>
        <w:jc w:val="center"/>
        <w:outlineLvl w:val="0"/>
        <w:rPr>
          <w:rFonts w:ascii="方正小标宋简体" w:eastAsia="方正小标宋简体" w:hAnsi="方正小标宋简体" w:cs="方正仿宋_GB2312" w:hint="eastAsia"/>
          <w:bCs/>
          <w:color w:val="000000" w:themeColor="text1"/>
          <w:sz w:val="44"/>
          <w:szCs w:val="44"/>
        </w:rPr>
      </w:pPr>
      <w:bookmarkStart w:id="0" w:name="_Toc8831"/>
      <w:bookmarkStart w:id="1" w:name="_Toc20646"/>
      <w:bookmarkStart w:id="2" w:name="_Toc170290578"/>
      <w:bookmarkStart w:id="3" w:name="_Toc170291941"/>
      <w:bookmarkStart w:id="4" w:name="_Toc172214076"/>
      <w:bookmarkStart w:id="5" w:name="_Toc173835770"/>
      <w:bookmarkStart w:id="6" w:name="_Toc173835897"/>
      <w:r w:rsidRPr="004A72E0">
        <w:rPr>
          <w:rFonts w:ascii="方正小标宋简体" w:eastAsia="方正小标宋简体" w:hAnsi="方正小标宋简体" w:cs="方正仿宋_GB2312" w:hint="eastAsia"/>
          <w:bCs/>
          <w:color w:val="000000" w:themeColor="text1"/>
          <w:sz w:val="44"/>
          <w:szCs w:val="44"/>
        </w:rPr>
        <w:t>甘肃嘉禾恒源生物制品有限责任公司</w:t>
      </w:r>
      <w:bookmarkEnd w:id="0"/>
      <w:bookmarkEnd w:id="1"/>
      <w:bookmarkEnd w:id="2"/>
      <w:bookmarkEnd w:id="3"/>
      <w:bookmarkEnd w:id="4"/>
      <w:bookmarkEnd w:id="5"/>
      <w:bookmarkEnd w:id="6"/>
    </w:p>
    <w:p w14:paraId="66083C78" w14:textId="77777777" w:rsidR="004A72E0" w:rsidRPr="004A72E0" w:rsidRDefault="004A72E0" w:rsidP="004A72E0">
      <w:pPr>
        <w:overflowPunct w:val="0"/>
        <w:spacing w:line="560" w:lineRule="exact"/>
        <w:jc w:val="center"/>
        <w:outlineLvl w:val="0"/>
        <w:rPr>
          <w:rFonts w:ascii="方正小标宋简体" w:eastAsia="方正小标宋简体" w:hAnsi="方正小标宋简体" w:cs="方正仿宋_GB2312" w:hint="eastAsia"/>
          <w:bCs/>
          <w:color w:val="000000" w:themeColor="text1"/>
          <w:sz w:val="44"/>
          <w:szCs w:val="44"/>
        </w:rPr>
      </w:pPr>
      <w:bookmarkStart w:id="7" w:name="_Toc3098"/>
      <w:bookmarkStart w:id="8" w:name="_Toc18041"/>
      <w:bookmarkStart w:id="9" w:name="_Toc170290579"/>
      <w:bookmarkStart w:id="10" w:name="_Toc170291942"/>
      <w:bookmarkStart w:id="11" w:name="_Toc172214077"/>
      <w:bookmarkStart w:id="12" w:name="_Toc173835771"/>
      <w:bookmarkStart w:id="13" w:name="_Toc173835898"/>
      <w:r w:rsidRPr="004A72E0">
        <w:rPr>
          <w:rFonts w:ascii="方正小标宋简体" w:eastAsia="方正小标宋简体" w:hAnsi="方正小标宋简体" w:cs="方正仿宋_GB2312" w:hint="eastAsia"/>
          <w:bCs/>
          <w:color w:val="000000" w:themeColor="text1"/>
          <w:sz w:val="44"/>
          <w:szCs w:val="44"/>
        </w:rPr>
        <w:t>“</w:t>
      </w:r>
      <w:r w:rsidRPr="004A72E0">
        <w:rPr>
          <w:rFonts w:ascii="方正小标宋简体" w:eastAsia="方正小标宋简体" w:hAnsi="方正小标宋简体" w:cs="Times New Roman"/>
          <w:bCs/>
          <w:color w:val="000000" w:themeColor="text1"/>
          <w:sz w:val="44"/>
          <w:szCs w:val="44"/>
        </w:rPr>
        <w:t>7</w:t>
      </w:r>
      <w:r w:rsidRPr="004A72E0">
        <w:rPr>
          <w:rFonts w:ascii="方正小标宋简体" w:eastAsia="方正小标宋简体" w:hAnsi="方正小标宋简体" w:cs="Times New Roman" w:hint="eastAsia"/>
          <w:bCs/>
          <w:color w:val="000000" w:themeColor="text1"/>
          <w:sz w:val="44"/>
          <w:szCs w:val="44"/>
        </w:rPr>
        <w:t>·</w:t>
      </w:r>
      <w:r w:rsidRPr="004A72E0">
        <w:rPr>
          <w:rFonts w:ascii="方正小标宋简体" w:eastAsia="方正小标宋简体" w:hAnsi="方正小标宋简体" w:cs="Times New Roman"/>
          <w:bCs/>
          <w:color w:val="000000" w:themeColor="text1"/>
          <w:sz w:val="44"/>
          <w:szCs w:val="44"/>
        </w:rPr>
        <w:t>3</w:t>
      </w:r>
      <w:r w:rsidRPr="004A72E0">
        <w:rPr>
          <w:rFonts w:ascii="方正小标宋简体" w:eastAsia="方正小标宋简体" w:hAnsi="方正小标宋简体" w:cs="方正仿宋_GB2312" w:hint="eastAsia"/>
          <w:bCs/>
          <w:color w:val="000000" w:themeColor="text1"/>
          <w:sz w:val="44"/>
          <w:szCs w:val="44"/>
        </w:rPr>
        <w:t>”一般中毒和窒息事故</w:t>
      </w:r>
      <w:bookmarkStart w:id="14" w:name="_Toc11236"/>
      <w:bookmarkStart w:id="15" w:name="_Toc31647"/>
      <w:bookmarkEnd w:id="7"/>
      <w:bookmarkEnd w:id="8"/>
      <w:r w:rsidRPr="004A72E0">
        <w:rPr>
          <w:rFonts w:ascii="方正小标宋简体" w:eastAsia="方正小标宋简体" w:hAnsi="方正小标宋简体" w:cs="方正仿宋_GB2312" w:hint="eastAsia"/>
          <w:bCs/>
          <w:color w:val="000000" w:themeColor="text1"/>
          <w:sz w:val="44"/>
          <w:szCs w:val="44"/>
        </w:rPr>
        <w:t>防范和</w:t>
      </w:r>
      <w:bookmarkEnd w:id="9"/>
      <w:bookmarkEnd w:id="10"/>
      <w:bookmarkEnd w:id="11"/>
      <w:bookmarkEnd w:id="12"/>
      <w:bookmarkEnd w:id="13"/>
    </w:p>
    <w:p w14:paraId="6504AA7F" w14:textId="77777777" w:rsidR="004A72E0" w:rsidRPr="004A72E0" w:rsidRDefault="004A72E0" w:rsidP="004A72E0">
      <w:pPr>
        <w:overflowPunct w:val="0"/>
        <w:spacing w:line="560" w:lineRule="exact"/>
        <w:jc w:val="center"/>
        <w:outlineLvl w:val="0"/>
        <w:rPr>
          <w:rFonts w:ascii="方正小标宋简体" w:eastAsia="方正小标宋简体" w:hAnsi="方正小标宋简体" w:cs="方正仿宋_GB2312" w:hint="eastAsia"/>
          <w:bCs/>
          <w:color w:val="000000" w:themeColor="text1"/>
          <w:sz w:val="44"/>
          <w:szCs w:val="44"/>
        </w:rPr>
      </w:pPr>
      <w:bookmarkStart w:id="16" w:name="_Toc170290580"/>
      <w:bookmarkStart w:id="17" w:name="_Toc170291943"/>
      <w:bookmarkStart w:id="18" w:name="_Toc172214078"/>
      <w:bookmarkStart w:id="19" w:name="_Toc173835772"/>
      <w:bookmarkStart w:id="20" w:name="_Toc173835899"/>
      <w:r w:rsidRPr="004A72E0">
        <w:rPr>
          <w:rFonts w:ascii="方正小标宋简体" w:eastAsia="方正小标宋简体" w:hAnsi="方正小标宋简体" w:cs="方正仿宋_GB2312" w:hint="eastAsia"/>
          <w:bCs/>
          <w:color w:val="000000" w:themeColor="text1"/>
          <w:sz w:val="44"/>
          <w:szCs w:val="44"/>
        </w:rPr>
        <w:t>整改措施落实</w:t>
      </w:r>
      <w:bookmarkStart w:id="21" w:name="_Toc12579"/>
      <w:bookmarkStart w:id="22" w:name="_Toc7550"/>
      <w:bookmarkEnd w:id="14"/>
      <w:bookmarkEnd w:id="15"/>
      <w:r w:rsidRPr="004A72E0">
        <w:rPr>
          <w:rFonts w:ascii="方正小标宋简体" w:eastAsia="方正小标宋简体" w:hAnsi="方正小标宋简体" w:cs="方正仿宋_GB2312" w:hint="eastAsia"/>
          <w:bCs/>
          <w:color w:val="000000" w:themeColor="text1"/>
          <w:sz w:val="44"/>
          <w:szCs w:val="44"/>
        </w:rPr>
        <w:t>情况评估报告</w:t>
      </w:r>
      <w:bookmarkEnd w:id="16"/>
      <w:bookmarkEnd w:id="17"/>
      <w:bookmarkEnd w:id="18"/>
      <w:bookmarkEnd w:id="19"/>
      <w:bookmarkEnd w:id="20"/>
      <w:bookmarkEnd w:id="21"/>
      <w:bookmarkEnd w:id="22"/>
    </w:p>
    <w:p w14:paraId="7F0DC158" w14:textId="77777777" w:rsidR="004A72E0" w:rsidRPr="004A72E0" w:rsidRDefault="004A72E0" w:rsidP="004A72E0">
      <w:pPr>
        <w:overflowPunct w:val="0"/>
        <w:spacing w:line="560" w:lineRule="exact"/>
        <w:rPr>
          <w:rFonts w:ascii="方正仿宋_GB2312" w:eastAsia="方正仿宋_GB2312" w:hAnsi="方正仿宋_GB2312" w:cs="方正仿宋_GB2312" w:hint="eastAsia"/>
          <w:b/>
          <w:bCs/>
          <w:color w:val="000000" w:themeColor="text1"/>
          <w:sz w:val="44"/>
          <w:szCs w:val="44"/>
        </w:rPr>
      </w:pPr>
    </w:p>
    <w:p w14:paraId="4DBF4CCC" w14:textId="77777777" w:rsidR="004A72E0" w:rsidRPr="004A72E0" w:rsidRDefault="004A72E0" w:rsidP="004A72E0">
      <w:pPr>
        <w:overflowPunct w:val="0"/>
        <w:spacing w:line="560" w:lineRule="exact"/>
        <w:jc w:val="center"/>
        <w:rPr>
          <w:rFonts w:ascii="方正仿宋_GB2312" w:eastAsia="方正仿宋_GB2312" w:hAnsi="方正仿宋_GB2312" w:cs="方正仿宋_GB2312" w:hint="eastAsia"/>
          <w:b/>
          <w:bCs/>
          <w:color w:val="000000" w:themeColor="text1"/>
          <w:sz w:val="44"/>
          <w:szCs w:val="44"/>
        </w:rPr>
      </w:pPr>
    </w:p>
    <w:p w14:paraId="3EF20374" w14:textId="77777777" w:rsidR="004A72E0" w:rsidRPr="004A72E0" w:rsidRDefault="004A72E0" w:rsidP="004A72E0">
      <w:pPr>
        <w:overflowPunct w:val="0"/>
        <w:spacing w:line="560" w:lineRule="exact"/>
        <w:jc w:val="center"/>
        <w:rPr>
          <w:rFonts w:ascii="方正仿宋_GB2312" w:eastAsia="方正仿宋_GB2312" w:hAnsi="方正仿宋_GB2312" w:cs="方正仿宋_GB2312" w:hint="eastAsia"/>
          <w:b/>
          <w:bCs/>
          <w:color w:val="000000" w:themeColor="text1"/>
          <w:sz w:val="44"/>
          <w:szCs w:val="44"/>
        </w:rPr>
      </w:pPr>
    </w:p>
    <w:p w14:paraId="657B4EB5" w14:textId="77777777" w:rsidR="004A72E0" w:rsidRPr="004A72E0" w:rsidRDefault="004A72E0" w:rsidP="004A72E0">
      <w:pPr>
        <w:overflowPunct w:val="0"/>
        <w:spacing w:line="560" w:lineRule="exact"/>
        <w:jc w:val="center"/>
        <w:rPr>
          <w:rFonts w:ascii="方正仿宋_GB2312" w:eastAsia="方正仿宋_GB2312" w:hAnsi="方正仿宋_GB2312" w:cs="方正仿宋_GB2312" w:hint="eastAsia"/>
          <w:b/>
          <w:bCs/>
          <w:color w:val="000000" w:themeColor="text1"/>
          <w:sz w:val="44"/>
          <w:szCs w:val="44"/>
        </w:rPr>
      </w:pPr>
    </w:p>
    <w:p w14:paraId="4687603A" w14:textId="77777777" w:rsidR="004A72E0" w:rsidRPr="004A72E0" w:rsidRDefault="004A72E0" w:rsidP="004A72E0">
      <w:pPr>
        <w:overflowPunct w:val="0"/>
        <w:spacing w:line="560" w:lineRule="exact"/>
        <w:jc w:val="center"/>
        <w:rPr>
          <w:rFonts w:ascii="方正仿宋_GB2312" w:eastAsia="方正仿宋_GB2312" w:hAnsi="方正仿宋_GB2312" w:cs="方正仿宋_GB2312" w:hint="eastAsia"/>
          <w:b/>
          <w:bCs/>
          <w:color w:val="000000" w:themeColor="text1"/>
          <w:sz w:val="44"/>
          <w:szCs w:val="44"/>
        </w:rPr>
      </w:pPr>
    </w:p>
    <w:p w14:paraId="52836F2E" w14:textId="77777777" w:rsidR="004A72E0" w:rsidRPr="004A72E0" w:rsidRDefault="004A72E0" w:rsidP="004A72E0">
      <w:pPr>
        <w:overflowPunct w:val="0"/>
        <w:spacing w:line="560" w:lineRule="exact"/>
        <w:jc w:val="center"/>
        <w:rPr>
          <w:rFonts w:ascii="方正仿宋_GB2312" w:eastAsia="方正仿宋_GB2312" w:hAnsi="方正仿宋_GB2312" w:cs="方正仿宋_GB2312" w:hint="eastAsia"/>
          <w:b/>
          <w:bCs/>
          <w:color w:val="000000" w:themeColor="text1"/>
          <w:sz w:val="44"/>
          <w:szCs w:val="44"/>
        </w:rPr>
      </w:pPr>
    </w:p>
    <w:p w14:paraId="174D16F3" w14:textId="77777777" w:rsidR="004A72E0" w:rsidRPr="004A72E0" w:rsidRDefault="004A72E0" w:rsidP="004A72E0">
      <w:pPr>
        <w:overflowPunct w:val="0"/>
        <w:spacing w:line="560" w:lineRule="exact"/>
        <w:jc w:val="center"/>
        <w:rPr>
          <w:rFonts w:ascii="方正仿宋_GB2312" w:eastAsia="方正仿宋_GB2312" w:hAnsi="方正仿宋_GB2312" w:cs="方正仿宋_GB2312" w:hint="eastAsia"/>
          <w:b/>
          <w:bCs/>
          <w:color w:val="000000" w:themeColor="text1"/>
          <w:sz w:val="44"/>
          <w:szCs w:val="44"/>
        </w:rPr>
      </w:pPr>
    </w:p>
    <w:p w14:paraId="03761696" w14:textId="77777777" w:rsidR="004A72E0" w:rsidRPr="004A72E0" w:rsidRDefault="004A72E0" w:rsidP="004A72E0">
      <w:pPr>
        <w:overflowPunct w:val="0"/>
        <w:spacing w:line="560" w:lineRule="exact"/>
        <w:jc w:val="center"/>
        <w:rPr>
          <w:rFonts w:ascii="方正仿宋_GB2312" w:eastAsia="方正仿宋_GB2312" w:hAnsi="方正仿宋_GB2312" w:cs="方正仿宋_GB2312" w:hint="eastAsia"/>
          <w:b/>
          <w:bCs/>
          <w:color w:val="000000" w:themeColor="text1"/>
          <w:sz w:val="44"/>
          <w:szCs w:val="44"/>
        </w:rPr>
      </w:pPr>
    </w:p>
    <w:p w14:paraId="644D35B5" w14:textId="77777777" w:rsidR="004A72E0" w:rsidRPr="004A72E0" w:rsidRDefault="004A72E0" w:rsidP="004A72E0">
      <w:pPr>
        <w:overflowPunct w:val="0"/>
        <w:spacing w:line="560" w:lineRule="exact"/>
        <w:jc w:val="center"/>
        <w:rPr>
          <w:rFonts w:ascii="方正仿宋_GB2312" w:eastAsia="方正仿宋_GB2312" w:hAnsi="方正仿宋_GB2312" w:cs="方正仿宋_GB2312" w:hint="eastAsia"/>
          <w:b/>
          <w:bCs/>
          <w:color w:val="000000" w:themeColor="text1"/>
          <w:sz w:val="44"/>
          <w:szCs w:val="44"/>
        </w:rPr>
      </w:pPr>
    </w:p>
    <w:p w14:paraId="011249F5" w14:textId="77777777" w:rsidR="004A72E0" w:rsidRPr="004A72E0" w:rsidRDefault="004A72E0" w:rsidP="004A72E0">
      <w:pPr>
        <w:overflowPunct w:val="0"/>
        <w:spacing w:line="560" w:lineRule="exact"/>
        <w:jc w:val="center"/>
        <w:rPr>
          <w:rFonts w:ascii="方正仿宋_GB2312" w:eastAsia="方正仿宋_GB2312" w:hAnsi="方正仿宋_GB2312" w:cs="方正仿宋_GB2312" w:hint="eastAsia"/>
          <w:b/>
          <w:bCs/>
          <w:color w:val="000000" w:themeColor="text1"/>
          <w:sz w:val="44"/>
          <w:szCs w:val="44"/>
        </w:rPr>
      </w:pPr>
    </w:p>
    <w:p w14:paraId="35ABF061" w14:textId="77777777" w:rsidR="004A72E0" w:rsidRPr="004A72E0" w:rsidRDefault="004A72E0" w:rsidP="004A72E0">
      <w:pPr>
        <w:overflowPunct w:val="0"/>
        <w:spacing w:line="560" w:lineRule="exact"/>
        <w:jc w:val="center"/>
        <w:rPr>
          <w:rFonts w:ascii="方正仿宋_GB2312" w:eastAsia="方正仿宋_GB2312" w:hAnsi="方正仿宋_GB2312" w:cs="方正仿宋_GB2312" w:hint="eastAsia"/>
          <w:b/>
          <w:bCs/>
          <w:color w:val="000000" w:themeColor="text1"/>
          <w:sz w:val="44"/>
          <w:szCs w:val="44"/>
        </w:rPr>
      </w:pPr>
    </w:p>
    <w:p w14:paraId="203191CF" w14:textId="77777777" w:rsidR="004A72E0" w:rsidRPr="004A72E0" w:rsidRDefault="004A72E0" w:rsidP="004A72E0">
      <w:pPr>
        <w:overflowPunct w:val="0"/>
        <w:spacing w:line="560" w:lineRule="exact"/>
        <w:jc w:val="center"/>
        <w:rPr>
          <w:rFonts w:ascii="方正仿宋_GB2312" w:eastAsia="方正仿宋_GB2312" w:hAnsi="方正仿宋_GB2312" w:cs="方正仿宋_GB2312" w:hint="eastAsia"/>
          <w:b/>
          <w:bCs/>
          <w:color w:val="000000" w:themeColor="text1"/>
          <w:sz w:val="44"/>
          <w:szCs w:val="44"/>
        </w:rPr>
      </w:pPr>
    </w:p>
    <w:p w14:paraId="28B3659A" w14:textId="77777777" w:rsidR="004A72E0" w:rsidRPr="004A72E0" w:rsidRDefault="004A72E0" w:rsidP="004A72E0">
      <w:pPr>
        <w:overflowPunct w:val="0"/>
        <w:spacing w:line="560" w:lineRule="exact"/>
        <w:jc w:val="center"/>
        <w:rPr>
          <w:rFonts w:ascii="方正仿宋_GB2312" w:eastAsia="方正仿宋_GB2312" w:hAnsi="方正仿宋_GB2312" w:cs="方正仿宋_GB2312" w:hint="eastAsia"/>
          <w:b/>
          <w:bCs/>
          <w:color w:val="000000" w:themeColor="text1"/>
          <w:sz w:val="44"/>
          <w:szCs w:val="44"/>
        </w:rPr>
      </w:pPr>
    </w:p>
    <w:p w14:paraId="054D8FA7" w14:textId="77777777" w:rsidR="004A72E0" w:rsidRPr="004A72E0" w:rsidRDefault="004A72E0" w:rsidP="004A72E0">
      <w:pPr>
        <w:overflowPunct w:val="0"/>
        <w:spacing w:line="560" w:lineRule="exact"/>
        <w:jc w:val="center"/>
        <w:rPr>
          <w:rFonts w:ascii="方正仿宋_GB2312" w:eastAsia="方正仿宋_GB2312" w:hAnsi="方正仿宋_GB2312" w:cs="方正仿宋_GB2312" w:hint="eastAsia"/>
          <w:b/>
          <w:bCs/>
          <w:color w:val="000000" w:themeColor="text1"/>
          <w:sz w:val="44"/>
          <w:szCs w:val="44"/>
        </w:rPr>
      </w:pPr>
    </w:p>
    <w:p w14:paraId="0B8CB0D2" w14:textId="77777777" w:rsidR="004A72E0" w:rsidRPr="004A72E0" w:rsidRDefault="004A72E0" w:rsidP="004A72E0">
      <w:pPr>
        <w:overflowPunct w:val="0"/>
        <w:spacing w:line="560" w:lineRule="exact"/>
        <w:jc w:val="center"/>
        <w:outlineLvl w:val="0"/>
        <w:rPr>
          <w:rFonts w:ascii="黑体" w:eastAsia="黑体" w:hAnsi="黑体" w:cs="方正仿宋_GB2312" w:hint="eastAsia"/>
          <w:bCs/>
          <w:color w:val="000000" w:themeColor="text1"/>
          <w:sz w:val="32"/>
          <w:szCs w:val="32"/>
        </w:rPr>
      </w:pPr>
      <w:bookmarkStart w:id="23" w:name="_Toc17472"/>
      <w:bookmarkStart w:id="24" w:name="_Toc9308"/>
      <w:bookmarkStart w:id="25" w:name="_Toc170290581"/>
      <w:bookmarkStart w:id="26" w:name="_Toc170291944"/>
      <w:bookmarkStart w:id="27" w:name="_Toc172214079"/>
      <w:bookmarkStart w:id="28" w:name="_Toc173835773"/>
      <w:bookmarkStart w:id="29" w:name="_Toc173835900"/>
      <w:r w:rsidRPr="004A72E0">
        <w:rPr>
          <w:rFonts w:ascii="黑体" w:eastAsia="黑体" w:hAnsi="黑体" w:cs="方正仿宋_GB2312" w:hint="eastAsia"/>
          <w:bCs/>
          <w:color w:val="000000" w:themeColor="text1"/>
          <w:sz w:val="32"/>
          <w:szCs w:val="32"/>
        </w:rPr>
        <w:t>生物科技产业园区管理委员会事故评估</w:t>
      </w:r>
      <w:r w:rsidRPr="004A72E0">
        <w:rPr>
          <w:rFonts w:ascii="黑体" w:eastAsia="黑体" w:hAnsi="黑体" w:cs="宋体" w:hint="eastAsia"/>
          <w:bCs/>
          <w:color w:val="000000" w:themeColor="text1"/>
          <w:sz w:val="32"/>
          <w:szCs w:val="32"/>
        </w:rPr>
        <w:t>工作</w:t>
      </w:r>
      <w:r w:rsidRPr="004A72E0">
        <w:rPr>
          <w:rFonts w:ascii="黑体" w:eastAsia="黑体" w:hAnsi="黑体" w:cs="方正仿宋_GB2312" w:hint="eastAsia"/>
          <w:bCs/>
          <w:color w:val="000000" w:themeColor="text1"/>
          <w:sz w:val="32"/>
          <w:szCs w:val="32"/>
        </w:rPr>
        <w:t>组</w:t>
      </w:r>
      <w:bookmarkEnd w:id="23"/>
      <w:bookmarkEnd w:id="24"/>
      <w:bookmarkEnd w:id="25"/>
      <w:bookmarkEnd w:id="26"/>
      <w:bookmarkEnd w:id="27"/>
      <w:bookmarkEnd w:id="28"/>
      <w:bookmarkEnd w:id="29"/>
    </w:p>
    <w:p w14:paraId="2F680FC7" w14:textId="77777777" w:rsidR="004A72E0" w:rsidRPr="004A72E0" w:rsidRDefault="004A72E0" w:rsidP="004A72E0">
      <w:pPr>
        <w:tabs>
          <w:tab w:val="center" w:pos="4422"/>
          <w:tab w:val="left" w:pos="7400"/>
        </w:tabs>
        <w:overflowPunct w:val="0"/>
        <w:spacing w:line="560" w:lineRule="exact"/>
        <w:jc w:val="left"/>
        <w:rPr>
          <w:rFonts w:ascii="黑体" w:eastAsia="黑体" w:hAnsi="黑体" w:cs="方正仿宋_GB2312" w:hint="eastAsia"/>
          <w:bCs/>
          <w:color w:val="000000" w:themeColor="text1"/>
          <w:sz w:val="32"/>
          <w:szCs w:val="32"/>
        </w:rPr>
        <w:sectPr w:rsidR="004A72E0" w:rsidRPr="004A72E0" w:rsidSect="0056570F">
          <w:headerReference w:type="even" r:id="rId6"/>
          <w:footerReference w:type="even" r:id="rId7"/>
          <w:footerReference w:type="default" r:id="rId8"/>
          <w:headerReference w:type="first" r:id="rId9"/>
          <w:footerReference w:type="first" r:id="rId10"/>
          <w:pgSz w:w="11906" w:h="16838"/>
          <w:pgMar w:top="2098" w:right="1474" w:bottom="1985" w:left="1588" w:header="851" w:footer="850" w:gutter="0"/>
          <w:pgNumType w:fmt="numberInDash"/>
          <w:cols w:space="0"/>
          <w:docGrid w:type="linesAndChars" w:linePitch="312"/>
        </w:sectPr>
      </w:pPr>
      <w:r w:rsidRPr="004A72E0">
        <w:rPr>
          <w:rFonts w:ascii="黑体" w:eastAsia="黑体" w:hAnsi="黑体" w:cs="Times New Roman"/>
          <w:bCs/>
          <w:color w:val="000000" w:themeColor="text1"/>
          <w:sz w:val="32"/>
          <w:szCs w:val="32"/>
        </w:rPr>
        <w:tab/>
        <w:t>2024</w:t>
      </w:r>
      <w:r w:rsidRPr="004A72E0">
        <w:rPr>
          <w:rFonts w:ascii="黑体" w:eastAsia="黑体" w:hAnsi="黑体" w:cs="方正仿宋_GB2312" w:hint="eastAsia"/>
          <w:bCs/>
          <w:color w:val="000000" w:themeColor="text1"/>
          <w:sz w:val="32"/>
          <w:szCs w:val="32"/>
        </w:rPr>
        <w:t>年</w:t>
      </w:r>
      <w:r w:rsidRPr="004A72E0">
        <w:rPr>
          <w:rFonts w:ascii="黑体" w:eastAsia="黑体" w:hAnsi="黑体" w:cs="Times New Roman"/>
          <w:bCs/>
          <w:color w:val="000000" w:themeColor="text1"/>
          <w:sz w:val="32"/>
          <w:szCs w:val="32"/>
        </w:rPr>
        <w:t>7</w:t>
      </w:r>
      <w:r w:rsidRPr="004A72E0">
        <w:rPr>
          <w:rFonts w:ascii="黑体" w:eastAsia="黑体" w:hAnsi="黑体" w:cs="方正仿宋_GB2312" w:hint="eastAsia"/>
          <w:bCs/>
          <w:color w:val="000000" w:themeColor="text1"/>
          <w:sz w:val="32"/>
          <w:szCs w:val="32"/>
        </w:rPr>
        <w:t>月</w:t>
      </w:r>
      <w:r w:rsidRPr="004A72E0">
        <w:rPr>
          <w:rFonts w:ascii="黑体" w:eastAsia="黑体" w:hAnsi="黑体" w:cs="方正仿宋_GB2312"/>
          <w:bCs/>
          <w:color w:val="000000" w:themeColor="text1"/>
          <w:sz w:val="32"/>
          <w:szCs w:val="32"/>
        </w:rPr>
        <w:tab/>
      </w:r>
    </w:p>
    <w:sdt>
      <w:sdtPr>
        <w:rPr>
          <w:rFonts w:ascii="方正仿宋_GB2312" w:eastAsia="黑体" w:hAnsi="方正仿宋_GB2312" w:cs="方正仿宋_GB2312" w:hint="eastAsia"/>
          <w:b/>
          <w:bCs/>
          <w:color w:val="000000" w:themeColor="text1"/>
          <w:kern w:val="44"/>
          <w:sz w:val="44"/>
          <w:szCs w:val="32"/>
        </w:rPr>
        <w:id w:val="147455768"/>
        <w15:color w:val="DBDBDB"/>
        <w:docPartObj>
          <w:docPartGallery w:val="Table of Contents"/>
          <w:docPartUnique/>
        </w:docPartObj>
      </w:sdtPr>
      <w:sdtEndPr>
        <w:rPr>
          <w:rFonts w:ascii="Times New Roman" w:hAnsi="Times New Roman" w:cs="Times New Roman"/>
          <w:szCs w:val="24"/>
        </w:rPr>
      </w:sdtEndPr>
      <w:sdtContent>
        <w:p w14:paraId="46321491" w14:textId="77777777" w:rsidR="004A72E0" w:rsidRPr="004A72E0" w:rsidRDefault="004A72E0" w:rsidP="004A72E0">
          <w:pPr>
            <w:overflowPunct w:val="0"/>
            <w:spacing w:line="560" w:lineRule="exact"/>
            <w:jc w:val="center"/>
            <w:rPr>
              <w:rFonts w:ascii="方正仿宋_GB2312" w:eastAsia="黑体" w:hAnsi="方正仿宋_GB2312" w:cs="方正仿宋_GB2312" w:hint="eastAsia"/>
              <w:b/>
              <w:bCs/>
              <w:color w:val="000000" w:themeColor="text1"/>
              <w:kern w:val="44"/>
              <w:sz w:val="44"/>
              <w:szCs w:val="32"/>
            </w:rPr>
          </w:pPr>
        </w:p>
        <w:p w14:paraId="0A4BDF43" w14:textId="77777777" w:rsidR="004A72E0" w:rsidRPr="004A72E0" w:rsidRDefault="004A72E0" w:rsidP="004A72E0">
          <w:pPr>
            <w:overflowPunct w:val="0"/>
            <w:spacing w:line="560" w:lineRule="exact"/>
            <w:jc w:val="center"/>
            <w:rPr>
              <w:rFonts w:ascii="黑体" w:eastAsia="黑体" w:hAnsi="黑体" w:cs="Times New Roman" w:hint="eastAsia"/>
              <w:noProof/>
              <w:color w:val="000000" w:themeColor="text1"/>
              <w:sz w:val="24"/>
              <w:szCs w:val="24"/>
            </w:rPr>
          </w:pPr>
          <w:r w:rsidRPr="004A72E0">
            <w:rPr>
              <w:rFonts w:ascii="宋体" w:eastAsia="宋体" w:hAnsi="宋体" w:cs="方正仿宋_GB2312" w:hint="eastAsia"/>
              <w:b/>
              <w:bCs/>
              <w:color w:val="000000" w:themeColor="text1"/>
              <w:sz w:val="32"/>
              <w:szCs w:val="32"/>
            </w:rPr>
            <w:t>目  录</w:t>
          </w:r>
          <w:r w:rsidRPr="004A72E0">
            <w:rPr>
              <w:rFonts w:ascii="宋体" w:eastAsia="宋体" w:hAnsi="宋体" w:cs="Times New Roman" w:hint="eastAsia"/>
              <w:color w:val="000000" w:themeColor="text1"/>
              <w:sz w:val="32"/>
              <w:szCs w:val="24"/>
            </w:rPr>
            <w:fldChar w:fldCharType="begin"/>
          </w:r>
          <w:r w:rsidRPr="004A72E0">
            <w:rPr>
              <w:rFonts w:ascii="宋体" w:eastAsia="宋体" w:hAnsi="宋体" w:cs="Times New Roman" w:hint="eastAsia"/>
              <w:color w:val="000000" w:themeColor="text1"/>
              <w:sz w:val="32"/>
              <w:szCs w:val="24"/>
            </w:rPr>
            <w:instrText xml:space="preserve">TOC \o "1-1" \h \u </w:instrText>
          </w:r>
          <w:r w:rsidRPr="004A72E0">
            <w:rPr>
              <w:rFonts w:ascii="宋体" w:eastAsia="宋体" w:hAnsi="宋体" w:cs="Times New Roman" w:hint="eastAsia"/>
              <w:color w:val="000000" w:themeColor="text1"/>
              <w:sz w:val="32"/>
              <w:szCs w:val="24"/>
            </w:rPr>
            <w:fldChar w:fldCharType="separate"/>
          </w:r>
        </w:p>
        <w:p w14:paraId="1BC0C5FD" w14:textId="77777777" w:rsidR="004A72E0" w:rsidRPr="004A72E0" w:rsidRDefault="004A72E0" w:rsidP="004A72E0">
          <w:pPr>
            <w:tabs>
              <w:tab w:val="right" w:leader="dot" w:pos="8834"/>
            </w:tabs>
            <w:overflowPunct w:val="0"/>
            <w:spacing w:line="360" w:lineRule="auto"/>
            <w:ind w:firstLineChars="200" w:firstLine="480"/>
            <w:rPr>
              <w:rFonts w:ascii="黑体" w:eastAsia="黑体" w:hAnsi="黑体" w:cs="Times New Roman" w:hint="eastAsia"/>
              <w:noProof/>
              <w:color w:val="000000" w:themeColor="text1"/>
              <w:sz w:val="24"/>
              <w:szCs w:val="24"/>
            </w:rPr>
          </w:pPr>
        </w:p>
        <w:p w14:paraId="4D783AAC" w14:textId="5E1C952E" w:rsidR="004A72E0" w:rsidRPr="004A72E0" w:rsidRDefault="004A72E0" w:rsidP="004A72E0">
          <w:pPr>
            <w:tabs>
              <w:tab w:val="right" w:leader="dot" w:pos="8834"/>
            </w:tabs>
            <w:overflowPunct w:val="0"/>
            <w:spacing w:line="360" w:lineRule="auto"/>
            <w:ind w:firstLineChars="200" w:firstLine="400"/>
            <w:rPr>
              <w:rFonts w:ascii="黑体" w:eastAsia="黑体" w:hAnsi="黑体" w:cs="Times New Roman" w:hint="eastAsia"/>
              <w:noProof/>
              <w:color w:val="000000" w:themeColor="text1"/>
              <w:sz w:val="24"/>
              <w:szCs w:val="24"/>
            </w:rPr>
          </w:pPr>
          <w:hyperlink w:anchor="_Toc173835901" w:history="1">
            <w:r w:rsidRPr="004A72E0">
              <w:rPr>
                <w:rFonts w:ascii="黑体" w:eastAsia="黑体" w:hAnsi="黑体" w:cs="Times New Roman"/>
                <w:noProof/>
                <w:color w:val="000000" w:themeColor="text1"/>
                <w:sz w:val="24"/>
                <w:szCs w:val="24"/>
              </w:rPr>
              <w:t>一</w:t>
            </w:r>
            <w:r w:rsidRPr="004A72E0">
              <w:rPr>
                <w:rFonts w:ascii="黑体" w:eastAsia="黑体" w:hAnsi="黑体" w:cs="宋体" w:hint="eastAsia"/>
                <w:noProof/>
                <w:color w:val="000000" w:themeColor="text1"/>
                <w:sz w:val="24"/>
                <w:szCs w:val="24"/>
              </w:rPr>
              <w:t>、目的</w:t>
            </w:r>
            <w:r w:rsidRPr="004A72E0">
              <w:rPr>
                <w:rFonts w:ascii="黑体" w:eastAsia="黑体" w:hAnsi="黑体" w:cs="Times New Roman"/>
                <w:noProof/>
                <w:color w:val="000000" w:themeColor="text1"/>
                <w:sz w:val="24"/>
                <w:szCs w:val="24"/>
              </w:rPr>
              <w:tab/>
            </w:r>
            <w:r w:rsidRPr="004A72E0">
              <w:rPr>
                <w:rFonts w:ascii="黑体" w:eastAsia="黑体" w:hAnsi="黑体" w:cs="Times New Roman"/>
                <w:noProof/>
                <w:color w:val="000000" w:themeColor="text1"/>
                <w:sz w:val="24"/>
                <w:szCs w:val="24"/>
              </w:rPr>
              <w:fldChar w:fldCharType="begin"/>
            </w:r>
            <w:r w:rsidRPr="004A72E0">
              <w:rPr>
                <w:rFonts w:ascii="黑体" w:eastAsia="黑体" w:hAnsi="黑体" w:cs="Times New Roman"/>
                <w:noProof/>
                <w:color w:val="000000" w:themeColor="text1"/>
                <w:sz w:val="24"/>
                <w:szCs w:val="24"/>
              </w:rPr>
              <w:instrText xml:space="preserve"> PAGEREF _Toc173835901 \h </w:instrText>
            </w:r>
            <w:r w:rsidRPr="004A72E0">
              <w:rPr>
                <w:rFonts w:ascii="黑体" w:eastAsia="黑体" w:hAnsi="黑体" w:cs="Times New Roman"/>
                <w:noProof/>
                <w:color w:val="000000" w:themeColor="text1"/>
                <w:sz w:val="24"/>
                <w:szCs w:val="24"/>
              </w:rPr>
            </w:r>
            <w:r w:rsidRPr="004A72E0">
              <w:rPr>
                <w:rFonts w:ascii="黑体" w:eastAsia="黑体" w:hAnsi="黑体" w:cs="Times New Roman"/>
                <w:noProof/>
                <w:color w:val="000000" w:themeColor="text1"/>
                <w:sz w:val="24"/>
                <w:szCs w:val="24"/>
              </w:rPr>
              <w:fldChar w:fldCharType="separate"/>
            </w:r>
            <w:r w:rsidRPr="004A72E0">
              <w:rPr>
                <w:rFonts w:ascii="黑体" w:eastAsia="黑体" w:hAnsi="黑体" w:cs="Times New Roman"/>
                <w:noProof/>
                <w:color w:val="000000" w:themeColor="text1"/>
                <w:sz w:val="24"/>
                <w:szCs w:val="24"/>
              </w:rPr>
              <w:t xml:space="preserve">- </w:t>
            </w:r>
            <w:r w:rsidR="005F4852">
              <w:rPr>
                <w:rFonts w:ascii="黑体" w:eastAsia="黑体" w:hAnsi="黑体" w:cs="Times New Roman" w:hint="eastAsia"/>
                <w:noProof/>
                <w:color w:val="000000" w:themeColor="text1"/>
                <w:sz w:val="24"/>
                <w:szCs w:val="24"/>
              </w:rPr>
              <w:t>1</w:t>
            </w:r>
            <w:r w:rsidRPr="004A72E0">
              <w:rPr>
                <w:rFonts w:ascii="黑体" w:eastAsia="黑体" w:hAnsi="黑体" w:cs="Times New Roman"/>
                <w:noProof/>
                <w:color w:val="000000" w:themeColor="text1"/>
                <w:sz w:val="24"/>
                <w:szCs w:val="24"/>
              </w:rPr>
              <w:t xml:space="preserve"> -</w:t>
            </w:r>
            <w:r w:rsidRPr="004A72E0">
              <w:rPr>
                <w:rFonts w:ascii="黑体" w:eastAsia="黑体" w:hAnsi="黑体" w:cs="Times New Roman"/>
                <w:noProof/>
                <w:color w:val="000000" w:themeColor="text1"/>
                <w:sz w:val="24"/>
                <w:szCs w:val="24"/>
              </w:rPr>
              <w:fldChar w:fldCharType="end"/>
            </w:r>
          </w:hyperlink>
        </w:p>
        <w:p w14:paraId="186FC86E" w14:textId="0A4166E5" w:rsidR="004A72E0" w:rsidRPr="004A72E0" w:rsidRDefault="004A72E0" w:rsidP="004A72E0">
          <w:pPr>
            <w:tabs>
              <w:tab w:val="right" w:leader="dot" w:pos="8834"/>
            </w:tabs>
            <w:overflowPunct w:val="0"/>
            <w:spacing w:line="360" w:lineRule="auto"/>
            <w:ind w:firstLineChars="200" w:firstLine="400"/>
            <w:rPr>
              <w:rFonts w:ascii="黑体" w:eastAsia="黑体" w:hAnsi="黑体" w:cs="Times New Roman" w:hint="eastAsia"/>
              <w:noProof/>
              <w:color w:val="000000" w:themeColor="text1"/>
              <w:sz w:val="24"/>
              <w:szCs w:val="24"/>
            </w:rPr>
          </w:pPr>
          <w:hyperlink w:anchor="_Toc173835902" w:history="1">
            <w:r w:rsidRPr="004A72E0">
              <w:rPr>
                <w:rFonts w:ascii="黑体" w:eastAsia="黑体" w:hAnsi="黑体" w:cs="宋体" w:hint="eastAsia"/>
                <w:noProof/>
                <w:color w:val="000000" w:themeColor="text1"/>
                <w:sz w:val="24"/>
                <w:szCs w:val="24"/>
              </w:rPr>
              <w:t>二、</w:t>
            </w:r>
            <w:r w:rsidRPr="004A72E0">
              <w:rPr>
                <w:rFonts w:ascii="黑体" w:eastAsia="黑体" w:hAnsi="黑体" w:cs="___WRD_EMBED_SUB_40" w:hint="eastAsia"/>
                <w:noProof/>
                <w:color w:val="000000" w:themeColor="text1"/>
                <w:sz w:val="24"/>
                <w:szCs w:val="24"/>
              </w:rPr>
              <w:t>评估</w:t>
            </w:r>
            <w:r w:rsidRPr="004A72E0">
              <w:rPr>
                <w:rFonts w:ascii="黑体" w:eastAsia="黑体" w:hAnsi="黑体" w:cs="宋体" w:hint="eastAsia"/>
                <w:noProof/>
                <w:color w:val="000000" w:themeColor="text1"/>
                <w:sz w:val="24"/>
                <w:szCs w:val="24"/>
              </w:rPr>
              <w:t>工作组织及开展</w:t>
            </w:r>
            <w:r w:rsidRPr="004A72E0">
              <w:rPr>
                <w:rFonts w:ascii="黑体" w:eastAsia="黑体" w:hAnsi="黑体" w:cs="___WRD_EMBED_SUB_40" w:hint="eastAsia"/>
                <w:noProof/>
                <w:color w:val="000000" w:themeColor="text1"/>
                <w:sz w:val="24"/>
                <w:szCs w:val="24"/>
              </w:rPr>
              <w:t>情况</w:t>
            </w:r>
            <w:r w:rsidRPr="004A72E0">
              <w:rPr>
                <w:rFonts w:ascii="黑体" w:eastAsia="黑体" w:hAnsi="黑体" w:cs="Times New Roman"/>
                <w:noProof/>
                <w:color w:val="000000" w:themeColor="text1"/>
                <w:sz w:val="24"/>
                <w:szCs w:val="24"/>
              </w:rPr>
              <w:tab/>
            </w:r>
            <w:r w:rsidRPr="004A72E0">
              <w:rPr>
                <w:rFonts w:ascii="黑体" w:eastAsia="黑体" w:hAnsi="黑体" w:cs="Times New Roman"/>
                <w:noProof/>
                <w:color w:val="000000" w:themeColor="text1"/>
                <w:sz w:val="24"/>
                <w:szCs w:val="24"/>
              </w:rPr>
              <w:fldChar w:fldCharType="begin"/>
            </w:r>
            <w:r w:rsidRPr="004A72E0">
              <w:rPr>
                <w:rFonts w:ascii="黑体" w:eastAsia="黑体" w:hAnsi="黑体" w:cs="Times New Roman"/>
                <w:noProof/>
                <w:color w:val="000000" w:themeColor="text1"/>
                <w:sz w:val="24"/>
                <w:szCs w:val="24"/>
              </w:rPr>
              <w:instrText xml:space="preserve"> PAGEREF _Toc173835902 \h </w:instrText>
            </w:r>
            <w:r w:rsidRPr="004A72E0">
              <w:rPr>
                <w:rFonts w:ascii="黑体" w:eastAsia="黑体" w:hAnsi="黑体" w:cs="Times New Roman"/>
                <w:noProof/>
                <w:color w:val="000000" w:themeColor="text1"/>
                <w:sz w:val="24"/>
                <w:szCs w:val="24"/>
              </w:rPr>
            </w:r>
            <w:r w:rsidRPr="004A72E0">
              <w:rPr>
                <w:rFonts w:ascii="黑体" w:eastAsia="黑体" w:hAnsi="黑体" w:cs="Times New Roman"/>
                <w:noProof/>
                <w:color w:val="000000" w:themeColor="text1"/>
                <w:sz w:val="24"/>
                <w:szCs w:val="24"/>
              </w:rPr>
              <w:fldChar w:fldCharType="separate"/>
            </w:r>
            <w:r w:rsidRPr="004A72E0">
              <w:rPr>
                <w:rFonts w:ascii="黑体" w:eastAsia="黑体" w:hAnsi="黑体" w:cs="Times New Roman"/>
                <w:noProof/>
                <w:color w:val="000000" w:themeColor="text1"/>
                <w:sz w:val="24"/>
                <w:szCs w:val="24"/>
              </w:rPr>
              <w:t xml:space="preserve">- </w:t>
            </w:r>
            <w:r w:rsidR="005F4852">
              <w:rPr>
                <w:rFonts w:ascii="黑体" w:eastAsia="黑体" w:hAnsi="黑体" w:cs="Times New Roman" w:hint="eastAsia"/>
                <w:noProof/>
                <w:color w:val="000000" w:themeColor="text1"/>
                <w:sz w:val="24"/>
                <w:szCs w:val="24"/>
              </w:rPr>
              <w:t>1</w:t>
            </w:r>
            <w:r w:rsidRPr="004A72E0">
              <w:rPr>
                <w:rFonts w:ascii="黑体" w:eastAsia="黑体" w:hAnsi="黑体" w:cs="Times New Roman"/>
                <w:noProof/>
                <w:color w:val="000000" w:themeColor="text1"/>
                <w:sz w:val="24"/>
                <w:szCs w:val="24"/>
              </w:rPr>
              <w:t xml:space="preserve"> -</w:t>
            </w:r>
            <w:r w:rsidRPr="004A72E0">
              <w:rPr>
                <w:rFonts w:ascii="黑体" w:eastAsia="黑体" w:hAnsi="黑体" w:cs="Times New Roman"/>
                <w:noProof/>
                <w:color w:val="000000" w:themeColor="text1"/>
                <w:sz w:val="24"/>
                <w:szCs w:val="24"/>
              </w:rPr>
              <w:fldChar w:fldCharType="end"/>
            </w:r>
          </w:hyperlink>
        </w:p>
        <w:p w14:paraId="1368E5AD" w14:textId="688218DF" w:rsidR="004A72E0" w:rsidRPr="004A72E0" w:rsidRDefault="004A72E0" w:rsidP="004A72E0">
          <w:pPr>
            <w:tabs>
              <w:tab w:val="right" w:leader="dot" w:pos="8834"/>
            </w:tabs>
            <w:overflowPunct w:val="0"/>
            <w:spacing w:line="360" w:lineRule="auto"/>
            <w:ind w:firstLineChars="200" w:firstLine="400"/>
            <w:rPr>
              <w:rFonts w:ascii="黑体" w:eastAsia="黑体" w:hAnsi="黑体" w:cs="Times New Roman" w:hint="eastAsia"/>
              <w:noProof/>
              <w:color w:val="000000" w:themeColor="text1"/>
              <w:sz w:val="24"/>
              <w:szCs w:val="24"/>
            </w:rPr>
          </w:pPr>
          <w:hyperlink w:anchor="_Toc173835903" w:history="1">
            <w:r w:rsidRPr="004A72E0">
              <w:rPr>
                <w:rFonts w:ascii="黑体" w:eastAsia="黑体" w:hAnsi="黑体" w:cs="宋体" w:hint="eastAsia"/>
                <w:noProof/>
                <w:color w:val="000000" w:themeColor="text1"/>
                <w:sz w:val="24"/>
                <w:szCs w:val="24"/>
              </w:rPr>
              <w:t>三、</w:t>
            </w:r>
            <w:r w:rsidRPr="004A72E0">
              <w:rPr>
                <w:rFonts w:ascii="黑体" w:eastAsia="黑体" w:hAnsi="黑体" w:cs="___WRD_EMBED_SUB_40" w:hint="eastAsia"/>
                <w:noProof/>
                <w:color w:val="000000" w:themeColor="text1"/>
                <w:sz w:val="24"/>
                <w:szCs w:val="24"/>
              </w:rPr>
              <w:t>事故</w:t>
            </w:r>
            <w:r w:rsidRPr="004A72E0">
              <w:rPr>
                <w:rFonts w:ascii="黑体" w:eastAsia="黑体" w:hAnsi="黑体" w:cs="宋体" w:hint="eastAsia"/>
                <w:noProof/>
                <w:color w:val="000000" w:themeColor="text1"/>
                <w:sz w:val="24"/>
                <w:szCs w:val="24"/>
              </w:rPr>
              <w:t>基本</w:t>
            </w:r>
            <w:r w:rsidRPr="004A72E0">
              <w:rPr>
                <w:rFonts w:ascii="黑体" w:eastAsia="黑体" w:hAnsi="黑体" w:cs="___WRD_EMBED_SUB_40" w:hint="eastAsia"/>
                <w:noProof/>
                <w:color w:val="000000" w:themeColor="text1"/>
                <w:sz w:val="24"/>
                <w:szCs w:val="24"/>
              </w:rPr>
              <w:t>情况</w:t>
            </w:r>
            <w:r w:rsidRPr="004A72E0">
              <w:rPr>
                <w:rFonts w:ascii="黑体" w:eastAsia="黑体" w:hAnsi="黑体" w:cs="Times New Roman"/>
                <w:noProof/>
                <w:color w:val="000000" w:themeColor="text1"/>
                <w:sz w:val="24"/>
                <w:szCs w:val="24"/>
              </w:rPr>
              <w:tab/>
            </w:r>
            <w:r w:rsidRPr="004A72E0">
              <w:rPr>
                <w:rFonts w:ascii="黑体" w:eastAsia="黑体" w:hAnsi="黑体" w:cs="Times New Roman"/>
                <w:noProof/>
                <w:color w:val="000000" w:themeColor="text1"/>
                <w:sz w:val="24"/>
                <w:szCs w:val="24"/>
              </w:rPr>
              <w:fldChar w:fldCharType="begin"/>
            </w:r>
            <w:r w:rsidRPr="004A72E0">
              <w:rPr>
                <w:rFonts w:ascii="黑体" w:eastAsia="黑体" w:hAnsi="黑体" w:cs="Times New Roman"/>
                <w:noProof/>
                <w:color w:val="000000" w:themeColor="text1"/>
                <w:sz w:val="24"/>
                <w:szCs w:val="24"/>
              </w:rPr>
              <w:instrText xml:space="preserve"> PAGEREF _Toc173835903 \h </w:instrText>
            </w:r>
            <w:r w:rsidRPr="004A72E0">
              <w:rPr>
                <w:rFonts w:ascii="黑体" w:eastAsia="黑体" w:hAnsi="黑体" w:cs="Times New Roman"/>
                <w:noProof/>
                <w:color w:val="000000" w:themeColor="text1"/>
                <w:sz w:val="24"/>
                <w:szCs w:val="24"/>
              </w:rPr>
            </w:r>
            <w:r w:rsidRPr="004A72E0">
              <w:rPr>
                <w:rFonts w:ascii="黑体" w:eastAsia="黑体" w:hAnsi="黑体" w:cs="Times New Roman"/>
                <w:noProof/>
                <w:color w:val="000000" w:themeColor="text1"/>
                <w:sz w:val="24"/>
                <w:szCs w:val="24"/>
              </w:rPr>
              <w:fldChar w:fldCharType="separate"/>
            </w:r>
            <w:r w:rsidRPr="004A72E0">
              <w:rPr>
                <w:rFonts w:ascii="黑体" w:eastAsia="黑体" w:hAnsi="黑体" w:cs="Times New Roman"/>
                <w:noProof/>
                <w:color w:val="000000" w:themeColor="text1"/>
                <w:sz w:val="24"/>
                <w:szCs w:val="24"/>
              </w:rPr>
              <w:t xml:space="preserve">- </w:t>
            </w:r>
            <w:r w:rsidR="005F4852">
              <w:rPr>
                <w:rFonts w:ascii="黑体" w:eastAsia="黑体" w:hAnsi="黑体" w:cs="Times New Roman" w:hint="eastAsia"/>
                <w:noProof/>
                <w:color w:val="000000" w:themeColor="text1"/>
                <w:sz w:val="24"/>
                <w:szCs w:val="24"/>
              </w:rPr>
              <w:t>3</w:t>
            </w:r>
            <w:r w:rsidRPr="004A72E0">
              <w:rPr>
                <w:rFonts w:ascii="黑体" w:eastAsia="黑体" w:hAnsi="黑体" w:cs="Times New Roman"/>
                <w:noProof/>
                <w:color w:val="000000" w:themeColor="text1"/>
                <w:sz w:val="24"/>
                <w:szCs w:val="24"/>
              </w:rPr>
              <w:t xml:space="preserve"> -</w:t>
            </w:r>
            <w:r w:rsidRPr="004A72E0">
              <w:rPr>
                <w:rFonts w:ascii="黑体" w:eastAsia="黑体" w:hAnsi="黑体" w:cs="Times New Roman"/>
                <w:noProof/>
                <w:color w:val="000000" w:themeColor="text1"/>
                <w:sz w:val="24"/>
                <w:szCs w:val="24"/>
              </w:rPr>
              <w:fldChar w:fldCharType="end"/>
            </w:r>
          </w:hyperlink>
        </w:p>
        <w:p w14:paraId="3A3FDCCA" w14:textId="068E7EF0" w:rsidR="004A72E0" w:rsidRPr="004A72E0" w:rsidRDefault="004A72E0" w:rsidP="004A72E0">
          <w:pPr>
            <w:tabs>
              <w:tab w:val="right" w:leader="dot" w:pos="8834"/>
            </w:tabs>
            <w:overflowPunct w:val="0"/>
            <w:spacing w:line="360" w:lineRule="auto"/>
            <w:ind w:firstLineChars="200" w:firstLine="400"/>
            <w:rPr>
              <w:rFonts w:ascii="黑体" w:eastAsia="黑体" w:hAnsi="黑体" w:cs="Times New Roman" w:hint="eastAsia"/>
              <w:noProof/>
              <w:color w:val="000000" w:themeColor="text1"/>
              <w:sz w:val="24"/>
              <w:szCs w:val="24"/>
            </w:rPr>
          </w:pPr>
          <w:hyperlink w:anchor="_Toc173835905" w:history="1">
            <w:r w:rsidRPr="004A72E0">
              <w:rPr>
                <w:rFonts w:ascii="黑体" w:eastAsia="黑体" w:hAnsi="黑体" w:cs="宋体" w:hint="eastAsia"/>
                <w:noProof/>
                <w:color w:val="000000" w:themeColor="text1"/>
                <w:sz w:val="24"/>
                <w:szCs w:val="24"/>
              </w:rPr>
              <w:t>四、</w:t>
            </w:r>
            <w:r w:rsidRPr="004A72E0">
              <w:rPr>
                <w:rFonts w:ascii="黑体" w:eastAsia="黑体" w:hAnsi="黑体" w:cs="___WRD_EMBED_SUB_40" w:hint="eastAsia"/>
                <w:noProof/>
                <w:color w:val="000000" w:themeColor="text1"/>
                <w:sz w:val="24"/>
                <w:szCs w:val="24"/>
              </w:rPr>
              <w:t>事故责任</w:t>
            </w:r>
            <w:r w:rsidRPr="004A72E0">
              <w:rPr>
                <w:rFonts w:ascii="黑体" w:eastAsia="黑体" w:hAnsi="黑体" w:cs="宋体" w:hint="eastAsia"/>
                <w:noProof/>
                <w:color w:val="000000" w:themeColor="text1"/>
                <w:sz w:val="24"/>
                <w:szCs w:val="24"/>
              </w:rPr>
              <w:t>人员、</w:t>
            </w:r>
            <w:r w:rsidRPr="004A72E0">
              <w:rPr>
                <w:rFonts w:ascii="黑体" w:eastAsia="黑体" w:hAnsi="黑体" w:cs="___WRD_EMBED_SUB_40" w:hint="eastAsia"/>
                <w:noProof/>
                <w:color w:val="000000" w:themeColor="text1"/>
                <w:sz w:val="24"/>
                <w:szCs w:val="24"/>
              </w:rPr>
              <w:t>责任</w:t>
            </w:r>
            <w:r w:rsidRPr="004A72E0">
              <w:rPr>
                <w:rFonts w:ascii="黑体" w:eastAsia="黑体" w:hAnsi="黑体" w:cs="宋体" w:hint="eastAsia"/>
                <w:noProof/>
                <w:color w:val="000000" w:themeColor="text1"/>
                <w:sz w:val="24"/>
                <w:szCs w:val="24"/>
              </w:rPr>
              <w:t>单位行政处罚，</w:t>
            </w:r>
            <w:r w:rsidRPr="004A72E0">
              <w:rPr>
                <w:rFonts w:ascii="黑体" w:eastAsia="黑体" w:hAnsi="黑体" w:cs="___WRD_EMBED_SUB_40" w:hint="eastAsia"/>
                <w:noProof/>
                <w:color w:val="000000" w:themeColor="text1"/>
                <w:sz w:val="24"/>
                <w:szCs w:val="24"/>
              </w:rPr>
              <w:t>责任</w:t>
            </w:r>
            <w:r w:rsidRPr="004A72E0">
              <w:rPr>
                <w:rFonts w:ascii="黑体" w:eastAsia="黑体" w:hAnsi="黑体" w:cs="宋体" w:hint="eastAsia"/>
                <w:noProof/>
                <w:color w:val="000000" w:themeColor="text1"/>
                <w:sz w:val="24"/>
                <w:szCs w:val="24"/>
              </w:rPr>
              <w:t>追究</w:t>
            </w:r>
            <w:r w:rsidRPr="004A72E0">
              <w:rPr>
                <w:rFonts w:ascii="黑体" w:eastAsia="黑体" w:hAnsi="黑体" w:cs="___WRD_EMBED_SUB_40" w:hint="eastAsia"/>
                <w:noProof/>
                <w:color w:val="000000" w:themeColor="text1"/>
                <w:sz w:val="24"/>
                <w:szCs w:val="24"/>
              </w:rPr>
              <w:t>落实情况</w:t>
            </w:r>
            <w:r w:rsidRPr="004A72E0">
              <w:rPr>
                <w:rFonts w:ascii="黑体" w:eastAsia="黑体" w:hAnsi="黑体" w:cs="Times New Roman"/>
                <w:noProof/>
                <w:color w:val="000000" w:themeColor="text1"/>
                <w:sz w:val="24"/>
                <w:szCs w:val="24"/>
              </w:rPr>
              <w:tab/>
            </w:r>
            <w:r w:rsidRPr="004A72E0">
              <w:rPr>
                <w:rFonts w:ascii="黑体" w:eastAsia="黑体" w:hAnsi="黑体" w:cs="Times New Roman"/>
                <w:noProof/>
                <w:color w:val="000000" w:themeColor="text1"/>
                <w:sz w:val="24"/>
                <w:szCs w:val="24"/>
              </w:rPr>
              <w:fldChar w:fldCharType="begin"/>
            </w:r>
            <w:r w:rsidRPr="004A72E0">
              <w:rPr>
                <w:rFonts w:ascii="黑体" w:eastAsia="黑体" w:hAnsi="黑体" w:cs="Times New Roman"/>
                <w:noProof/>
                <w:color w:val="000000" w:themeColor="text1"/>
                <w:sz w:val="24"/>
                <w:szCs w:val="24"/>
              </w:rPr>
              <w:instrText xml:space="preserve"> PAGEREF _Toc173835905 \h </w:instrText>
            </w:r>
            <w:r w:rsidRPr="004A72E0">
              <w:rPr>
                <w:rFonts w:ascii="黑体" w:eastAsia="黑体" w:hAnsi="黑体" w:cs="Times New Roman"/>
                <w:noProof/>
                <w:color w:val="000000" w:themeColor="text1"/>
                <w:sz w:val="24"/>
                <w:szCs w:val="24"/>
              </w:rPr>
            </w:r>
            <w:r w:rsidRPr="004A72E0">
              <w:rPr>
                <w:rFonts w:ascii="黑体" w:eastAsia="黑体" w:hAnsi="黑体" w:cs="Times New Roman"/>
                <w:noProof/>
                <w:color w:val="000000" w:themeColor="text1"/>
                <w:sz w:val="24"/>
                <w:szCs w:val="24"/>
              </w:rPr>
              <w:fldChar w:fldCharType="separate"/>
            </w:r>
            <w:r w:rsidRPr="004A72E0">
              <w:rPr>
                <w:rFonts w:ascii="黑体" w:eastAsia="黑体" w:hAnsi="黑体" w:cs="Times New Roman"/>
                <w:noProof/>
                <w:color w:val="000000" w:themeColor="text1"/>
                <w:sz w:val="24"/>
                <w:szCs w:val="24"/>
              </w:rPr>
              <w:t xml:space="preserve">- </w:t>
            </w:r>
            <w:r w:rsidR="005F4852">
              <w:rPr>
                <w:rFonts w:ascii="黑体" w:eastAsia="黑体" w:hAnsi="黑体" w:cs="Times New Roman" w:hint="eastAsia"/>
                <w:noProof/>
                <w:color w:val="000000" w:themeColor="text1"/>
                <w:sz w:val="24"/>
                <w:szCs w:val="24"/>
              </w:rPr>
              <w:t>9</w:t>
            </w:r>
            <w:r w:rsidRPr="004A72E0">
              <w:rPr>
                <w:rFonts w:ascii="黑体" w:eastAsia="黑体" w:hAnsi="黑体" w:cs="Times New Roman"/>
                <w:noProof/>
                <w:color w:val="000000" w:themeColor="text1"/>
                <w:sz w:val="24"/>
                <w:szCs w:val="24"/>
              </w:rPr>
              <w:t xml:space="preserve"> -</w:t>
            </w:r>
            <w:r w:rsidRPr="004A72E0">
              <w:rPr>
                <w:rFonts w:ascii="黑体" w:eastAsia="黑体" w:hAnsi="黑体" w:cs="Times New Roman"/>
                <w:noProof/>
                <w:color w:val="000000" w:themeColor="text1"/>
                <w:sz w:val="24"/>
                <w:szCs w:val="24"/>
              </w:rPr>
              <w:fldChar w:fldCharType="end"/>
            </w:r>
          </w:hyperlink>
        </w:p>
        <w:p w14:paraId="3F05FB0A" w14:textId="0DC674A7" w:rsidR="004A72E0" w:rsidRPr="004A72E0" w:rsidRDefault="004A72E0" w:rsidP="004A72E0">
          <w:pPr>
            <w:tabs>
              <w:tab w:val="right" w:leader="dot" w:pos="8834"/>
            </w:tabs>
            <w:overflowPunct w:val="0"/>
            <w:spacing w:line="360" w:lineRule="auto"/>
            <w:ind w:firstLineChars="200" w:firstLine="400"/>
            <w:rPr>
              <w:rFonts w:ascii="黑体" w:eastAsia="黑体" w:hAnsi="黑体" w:cs="Times New Roman" w:hint="eastAsia"/>
              <w:noProof/>
              <w:color w:val="000000" w:themeColor="text1"/>
              <w:sz w:val="24"/>
              <w:szCs w:val="24"/>
            </w:rPr>
          </w:pPr>
          <w:hyperlink w:anchor="_Toc173835906" w:history="1">
            <w:r w:rsidRPr="004A72E0">
              <w:rPr>
                <w:rFonts w:ascii="黑体" w:eastAsia="黑体" w:hAnsi="黑体" w:cs="宋体" w:hint="eastAsia"/>
                <w:noProof/>
                <w:color w:val="000000" w:themeColor="text1"/>
                <w:sz w:val="24"/>
                <w:szCs w:val="24"/>
              </w:rPr>
              <w:t>五、</w:t>
            </w:r>
            <w:r w:rsidRPr="004A72E0">
              <w:rPr>
                <w:rFonts w:ascii="黑体" w:eastAsia="黑体" w:hAnsi="黑体" w:cs="___WRD_EMBED_SUB_40" w:hint="eastAsia"/>
                <w:noProof/>
                <w:color w:val="000000" w:themeColor="text1"/>
                <w:sz w:val="24"/>
                <w:szCs w:val="24"/>
              </w:rPr>
              <w:t>事故责任</w:t>
            </w:r>
            <w:r w:rsidRPr="004A72E0">
              <w:rPr>
                <w:rFonts w:ascii="黑体" w:eastAsia="黑体" w:hAnsi="黑体" w:cs="宋体" w:hint="eastAsia"/>
                <w:noProof/>
                <w:color w:val="000000" w:themeColor="text1"/>
                <w:sz w:val="24"/>
                <w:szCs w:val="24"/>
              </w:rPr>
              <w:t>单位</w:t>
            </w:r>
            <w:r w:rsidRPr="004A72E0">
              <w:rPr>
                <w:rFonts w:ascii="黑体" w:eastAsia="黑体" w:hAnsi="黑体" w:cs="___WRD_EMBED_SUB_40" w:hint="eastAsia"/>
                <w:noProof/>
                <w:color w:val="000000" w:themeColor="text1"/>
                <w:sz w:val="24"/>
                <w:szCs w:val="24"/>
              </w:rPr>
              <w:t>事故防范和整改措施落实情况</w:t>
            </w:r>
            <w:r w:rsidRPr="004A72E0">
              <w:rPr>
                <w:rFonts w:ascii="黑体" w:eastAsia="黑体" w:hAnsi="黑体" w:cs="Times New Roman"/>
                <w:noProof/>
                <w:color w:val="000000" w:themeColor="text1"/>
                <w:sz w:val="24"/>
                <w:szCs w:val="24"/>
              </w:rPr>
              <w:tab/>
            </w:r>
            <w:r w:rsidRPr="004A72E0">
              <w:rPr>
                <w:rFonts w:ascii="黑体" w:eastAsia="黑体" w:hAnsi="黑体" w:cs="Times New Roman"/>
                <w:noProof/>
                <w:color w:val="000000" w:themeColor="text1"/>
                <w:sz w:val="24"/>
                <w:szCs w:val="24"/>
              </w:rPr>
              <w:fldChar w:fldCharType="begin"/>
            </w:r>
            <w:r w:rsidRPr="004A72E0">
              <w:rPr>
                <w:rFonts w:ascii="黑体" w:eastAsia="黑体" w:hAnsi="黑体" w:cs="Times New Roman"/>
                <w:noProof/>
                <w:color w:val="000000" w:themeColor="text1"/>
                <w:sz w:val="24"/>
                <w:szCs w:val="24"/>
              </w:rPr>
              <w:instrText xml:space="preserve"> PAGEREF _Toc173835906 \h </w:instrText>
            </w:r>
            <w:r w:rsidRPr="004A72E0">
              <w:rPr>
                <w:rFonts w:ascii="黑体" w:eastAsia="黑体" w:hAnsi="黑体" w:cs="Times New Roman"/>
                <w:noProof/>
                <w:color w:val="000000" w:themeColor="text1"/>
                <w:sz w:val="24"/>
                <w:szCs w:val="24"/>
              </w:rPr>
            </w:r>
            <w:r w:rsidRPr="004A72E0">
              <w:rPr>
                <w:rFonts w:ascii="黑体" w:eastAsia="黑体" w:hAnsi="黑体" w:cs="Times New Roman"/>
                <w:noProof/>
                <w:color w:val="000000" w:themeColor="text1"/>
                <w:sz w:val="24"/>
                <w:szCs w:val="24"/>
              </w:rPr>
              <w:fldChar w:fldCharType="separate"/>
            </w:r>
            <w:r w:rsidRPr="004A72E0">
              <w:rPr>
                <w:rFonts w:ascii="黑体" w:eastAsia="黑体" w:hAnsi="黑体" w:cs="Times New Roman"/>
                <w:noProof/>
                <w:color w:val="000000" w:themeColor="text1"/>
                <w:sz w:val="24"/>
                <w:szCs w:val="24"/>
              </w:rPr>
              <w:t>- 1</w:t>
            </w:r>
            <w:r w:rsidR="005F4852">
              <w:rPr>
                <w:rFonts w:ascii="黑体" w:eastAsia="黑体" w:hAnsi="黑体" w:cs="Times New Roman" w:hint="eastAsia"/>
                <w:noProof/>
                <w:color w:val="000000" w:themeColor="text1"/>
                <w:sz w:val="24"/>
                <w:szCs w:val="24"/>
              </w:rPr>
              <w:t>0</w:t>
            </w:r>
            <w:r w:rsidRPr="004A72E0">
              <w:rPr>
                <w:rFonts w:ascii="黑体" w:eastAsia="黑体" w:hAnsi="黑体" w:cs="Times New Roman"/>
                <w:noProof/>
                <w:color w:val="000000" w:themeColor="text1"/>
                <w:sz w:val="24"/>
                <w:szCs w:val="24"/>
              </w:rPr>
              <w:t xml:space="preserve"> -</w:t>
            </w:r>
            <w:r w:rsidRPr="004A72E0">
              <w:rPr>
                <w:rFonts w:ascii="黑体" w:eastAsia="黑体" w:hAnsi="黑体" w:cs="Times New Roman"/>
                <w:noProof/>
                <w:color w:val="000000" w:themeColor="text1"/>
                <w:sz w:val="24"/>
                <w:szCs w:val="24"/>
              </w:rPr>
              <w:fldChar w:fldCharType="end"/>
            </w:r>
          </w:hyperlink>
        </w:p>
        <w:p w14:paraId="637C7750" w14:textId="23952959" w:rsidR="004A72E0" w:rsidRPr="004A72E0" w:rsidRDefault="004A72E0" w:rsidP="004A72E0">
          <w:pPr>
            <w:tabs>
              <w:tab w:val="right" w:leader="dot" w:pos="8834"/>
            </w:tabs>
            <w:overflowPunct w:val="0"/>
            <w:spacing w:line="360" w:lineRule="auto"/>
            <w:ind w:firstLineChars="200" w:firstLine="400"/>
            <w:rPr>
              <w:rFonts w:ascii="黑体" w:eastAsia="黑体" w:hAnsi="黑体" w:cs="Times New Roman" w:hint="eastAsia"/>
              <w:noProof/>
              <w:color w:val="000000" w:themeColor="text1"/>
              <w:sz w:val="24"/>
              <w:szCs w:val="24"/>
            </w:rPr>
          </w:pPr>
          <w:hyperlink w:anchor="_Toc173835907" w:history="1">
            <w:r w:rsidRPr="004A72E0">
              <w:rPr>
                <w:rFonts w:ascii="黑体" w:eastAsia="黑体" w:hAnsi="黑体" w:cs="宋体" w:hint="eastAsia"/>
                <w:noProof/>
                <w:color w:val="000000" w:themeColor="text1"/>
                <w:sz w:val="24"/>
                <w:szCs w:val="24"/>
              </w:rPr>
              <w:t>六、</w:t>
            </w:r>
            <w:r w:rsidRPr="004A72E0">
              <w:rPr>
                <w:rFonts w:ascii="黑体" w:eastAsia="黑体" w:hAnsi="黑体" w:cs="___WRD_EMBED_SUB_40" w:hint="eastAsia"/>
                <w:noProof/>
                <w:color w:val="000000" w:themeColor="text1"/>
                <w:sz w:val="24"/>
                <w:szCs w:val="24"/>
              </w:rPr>
              <w:t>事故责任</w:t>
            </w:r>
            <w:r w:rsidRPr="004A72E0">
              <w:rPr>
                <w:rFonts w:ascii="黑体" w:eastAsia="黑体" w:hAnsi="黑体" w:cs="宋体" w:hint="eastAsia"/>
                <w:noProof/>
                <w:color w:val="000000" w:themeColor="text1"/>
                <w:sz w:val="24"/>
                <w:szCs w:val="24"/>
              </w:rPr>
              <w:t>单位及行业领域</w:t>
            </w:r>
            <w:r w:rsidRPr="004A72E0">
              <w:rPr>
                <w:rFonts w:ascii="黑体" w:eastAsia="黑体" w:hAnsi="黑体" w:cs="___WRD_EMBED_SUB_40" w:hint="eastAsia"/>
                <w:noProof/>
                <w:color w:val="000000" w:themeColor="text1"/>
                <w:sz w:val="24"/>
                <w:szCs w:val="24"/>
              </w:rPr>
              <w:t>有</w:t>
            </w:r>
            <w:r w:rsidRPr="004A72E0">
              <w:rPr>
                <w:rFonts w:ascii="黑体" w:eastAsia="黑体" w:hAnsi="黑体" w:cs="宋体" w:hint="eastAsia"/>
                <w:noProof/>
                <w:color w:val="000000" w:themeColor="text1"/>
                <w:sz w:val="24"/>
                <w:szCs w:val="24"/>
              </w:rPr>
              <w:t>关人员受教育</w:t>
            </w:r>
            <w:r w:rsidRPr="004A72E0">
              <w:rPr>
                <w:rFonts w:ascii="黑体" w:eastAsia="黑体" w:hAnsi="黑体" w:cs="___WRD_EMBED_SUB_40" w:hint="eastAsia"/>
                <w:noProof/>
                <w:color w:val="000000" w:themeColor="text1"/>
                <w:sz w:val="24"/>
                <w:szCs w:val="24"/>
              </w:rPr>
              <w:t>情况</w:t>
            </w:r>
            <w:r w:rsidRPr="004A72E0">
              <w:rPr>
                <w:rFonts w:ascii="黑体" w:eastAsia="黑体" w:hAnsi="黑体" w:cs="Times New Roman"/>
                <w:noProof/>
                <w:color w:val="000000" w:themeColor="text1"/>
                <w:sz w:val="24"/>
                <w:szCs w:val="24"/>
              </w:rPr>
              <w:tab/>
            </w:r>
            <w:r w:rsidRPr="004A72E0">
              <w:rPr>
                <w:rFonts w:ascii="黑体" w:eastAsia="黑体" w:hAnsi="黑体" w:cs="Times New Roman"/>
                <w:noProof/>
                <w:color w:val="000000" w:themeColor="text1"/>
                <w:sz w:val="24"/>
                <w:szCs w:val="24"/>
              </w:rPr>
              <w:fldChar w:fldCharType="begin"/>
            </w:r>
            <w:r w:rsidRPr="004A72E0">
              <w:rPr>
                <w:rFonts w:ascii="黑体" w:eastAsia="黑体" w:hAnsi="黑体" w:cs="Times New Roman"/>
                <w:noProof/>
                <w:color w:val="000000" w:themeColor="text1"/>
                <w:sz w:val="24"/>
                <w:szCs w:val="24"/>
              </w:rPr>
              <w:instrText xml:space="preserve"> PAGEREF _Toc173835907 \h </w:instrText>
            </w:r>
            <w:r w:rsidRPr="004A72E0">
              <w:rPr>
                <w:rFonts w:ascii="黑体" w:eastAsia="黑体" w:hAnsi="黑体" w:cs="Times New Roman"/>
                <w:noProof/>
                <w:color w:val="000000" w:themeColor="text1"/>
                <w:sz w:val="24"/>
                <w:szCs w:val="24"/>
              </w:rPr>
            </w:r>
            <w:r w:rsidRPr="004A72E0">
              <w:rPr>
                <w:rFonts w:ascii="黑体" w:eastAsia="黑体" w:hAnsi="黑体" w:cs="Times New Roman"/>
                <w:noProof/>
                <w:color w:val="000000" w:themeColor="text1"/>
                <w:sz w:val="24"/>
                <w:szCs w:val="24"/>
              </w:rPr>
              <w:fldChar w:fldCharType="separate"/>
            </w:r>
            <w:r w:rsidRPr="004A72E0">
              <w:rPr>
                <w:rFonts w:ascii="黑体" w:eastAsia="黑体" w:hAnsi="黑体" w:cs="Times New Roman"/>
                <w:noProof/>
                <w:color w:val="000000" w:themeColor="text1"/>
                <w:sz w:val="24"/>
                <w:szCs w:val="24"/>
              </w:rPr>
              <w:t>- 1</w:t>
            </w:r>
            <w:r w:rsidR="005F4852">
              <w:rPr>
                <w:rFonts w:ascii="黑体" w:eastAsia="黑体" w:hAnsi="黑体" w:cs="Times New Roman" w:hint="eastAsia"/>
                <w:noProof/>
                <w:color w:val="000000" w:themeColor="text1"/>
                <w:sz w:val="24"/>
                <w:szCs w:val="24"/>
              </w:rPr>
              <w:t xml:space="preserve">1 </w:t>
            </w:r>
            <w:r w:rsidRPr="004A72E0">
              <w:rPr>
                <w:rFonts w:ascii="黑体" w:eastAsia="黑体" w:hAnsi="黑体" w:cs="Times New Roman"/>
                <w:noProof/>
                <w:color w:val="000000" w:themeColor="text1"/>
                <w:sz w:val="24"/>
                <w:szCs w:val="24"/>
              </w:rPr>
              <w:t>-</w:t>
            </w:r>
            <w:r w:rsidRPr="004A72E0">
              <w:rPr>
                <w:rFonts w:ascii="黑体" w:eastAsia="黑体" w:hAnsi="黑体" w:cs="Times New Roman"/>
                <w:noProof/>
                <w:color w:val="000000" w:themeColor="text1"/>
                <w:sz w:val="24"/>
                <w:szCs w:val="24"/>
              </w:rPr>
              <w:fldChar w:fldCharType="end"/>
            </w:r>
          </w:hyperlink>
        </w:p>
        <w:p w14:paraId="38FA193F" w14:textId="218A96DA" w:rsidR="004A72E0" w:rsidRPr="004A72E0" w:rsidRDefault="004A72E0" w:rsidP="004A72E0">
          <w:pPr>
            <w:tabs>
              <w:tab w:val="right" w:leader="dot" w:pos="8834"/>
            </w:tabs>
            <w:overflowPunct w:val="0"/>
            <w:spacing w:line="360" w:lineRule="auto"/>
            <w:ind w:firstLineChars="200" w:firstLine="400"/>
            <w:rPr>
              <w:rFonts w:ascii="黑体" w:eastAsia="黑体" w:hAnsi="黑体" w:cs="Times New Roman" w:hint="eastAsia"/>
              <w:noProof/>
              <w:color w:val="000000" w:themeColor="text1"/>
              <w:sz w:val="24"/>
              <w:szCs w:val="24"/>
            </w:rPr>
          </w:pPr>
          <w:hyperlink w:anchor="_Toc173835908" w:history="1">
            <w:r w:rsidRPr="004A72E0">
              <w:rPr>
                <w:rFonts w:ascii="黑体" w:eastAsia="黑体" w:hAnsi="黑体" w:cs="宋体" w:hint="eastAsia"/>
                <w:noProof/>
                <w:color w:val="000000" w:themeColor="text1"/>
                <w:sz w:val="24"/>
                <w:szCs w:val="24"/>
              </w:rPr>
              <w:t>七、园区强化</w:t>
            </w:r>
            <w:r w:rsidRPr="004A72E0">
              <w:rPr>
                <w:rFonts w:ascii="黑体" w:eastAsia="黑体" w:hAnsi="黑体" w:cs="___WRD_EMBED_SUB_40" w:hint="eastAsia"/>
                <w:noProof/>
                <w:color w:val="000000" w:themeColor="text1"/>
                <w:sz w:val="24"/>
                <w:szCs w:val="24"/>
              </w:rPr>
              <w:t>事故防范和整改措施落实情况</w:t>
            </w:r>
            <w:r w:rsidRPr="004A72E0">
              <w:rPr>
                <w:rFonts w:ascii="黑体" w:eastAsia="黑体" w:hAnsi="黑体" w:cs="Times New Roman"/>
                <w:noProof/>
                <w:color w:val="000000" w:themeColor="text1"/>
                <w:sz w:val="24"/>
                <w:szCs w:val="24"/>
              </w:rPr>
              <w:tab/>
            </w:r>
            <w:r w:rsidRPr="004A72E0">
              <w:rPr>
                <w:rFonts w:ascii="黑体" w:eastAsia="黑体" w:hAnsi="黑体" w:cs="Times New Roman"/>
                <w:noProof/>
                <w:color w:val="000000" w:themeColor="text1"/>
                <w:sz w:val="24"/>
                <w:szCs w:val="24"/>
              </w:rPr>
              <w:fldChar w:fldCharType="begin"/>
            </w:r>
            <w:r w:rsidRPr="004A72E0">
              <w:rPr>
                <w:rFonts w:ascii="黑体" w:eastAsia="黑体" w:hAnsi="黑体" w:cs="Times New Roman"/>
                <w:noProof/>
                <w:color w:val="000000" w:themeColor="text1"/>
                <w:sz w:val="24"/>
                <w:szCs w:val="24"/>
              </w:rPr>
              <w:instrText xml:space="preserve"> PAGEREF _Toc173835908 \h </w:instrText>
            </w:r>
            <w:r w:rsidRPr="004A72E0">
              <w:rPr>
                <w:rFonts w:ascii="黑体" w:eastAsia="黑体" w:hAnsi="黑体" w:cs="Times New Roman"/>
                <w:noProof/>
                <w:color w:val="000000" w:themeColor="text1"/>
                <w:sz w:val="24"/>
                <w:szCs w:val="24"/>
              </w:rPr>
            </w:r>
            <w:r w:rsidRPr="004A72E0">
              <w:rPr>
                <w:rFonts w:ascii="黑体" w:eastAsia="黑体" w:hAnsi="黑体" w:cs="Times New Roman"/>
                <w:noProof/>
                <w:color w:val="000000" w:themeColor="text1"/>
                <w:sz w:val="24"/>
                <w:szCs w:val="24"/>
              </w:rPr>
              <w:fldChar w:fldCharType="separate"/>
            </w:r>
            <w:r w:rsidRPr="004A72E0">
              <w:rPr>
                <w:rFonts w:ascii="黑体" w:eastAsia="黑体" w:hAnsi="黑体" w:cs="Times New Roman"/>
                <w:noProof/>
                <w:color w:val="000000" w:themeColor="text1"/>
                <w:sz w:val="24"/>
                <w:szCs w:val="24"/>
              </w:rPr>
              <w:t>- 1</w:t>
            </w:r>
            <w:r w:rsidR="005F4852">
              <w:rPr>
                <w:rFonts w:ascii="黑体" w:eastAsia="黑体" w:hAnsi="黑体" w:cs="Times New Roman" w:hint="eastAsia"/>
                <w:noProof/>
                <w:color w:val="000000" w:themeColor="text1"/>
                <w:sz w:val="24"/>
                <w:szCs w:val="24"/>
              </w:rPr>
              <w:t>3</w:t>
            </w:r>
            <w:r w:rsidRPr="004A72E0">
              <w:rPr>
                <w:rFonts w:ascii="黑体" w:eastAsia="黑体" w:hAnsi="黑体" w:cs="Times New Roman"/>
                <w:noProof/>
                <w:color w:val="000000" w:themeColor="text1"/>
                <w:sz w:val="24"/>
                <w:szCs w:val="24"/>
              </w:rPr>
              <w:t xml:space="preserve"> -</w:t>
            </w:r>
            <w:r w:rsidRPr="004A72E0">
              <w:rPr>
                <w:rFonts w:ascii="黑体" w:eastAsia="黑体" w:hAnsi="黑体" w:cs="Times New Roman"/>
                <w:noProof/>
                <w:color w:val="000000" w:themeColor="text1"/>
                <w:sz w:val="24"/>
                <w:szCs w:val="24"/>
              </w:rPr>
              <w:fldChar w:fldCharType="end"/>
            </w:r>
          </w:hyperlink>
        </w:p>
        <w:p w14:paraId="6DA74FEA" w14:textId="4C144B41" w:rsidR="004A72E0" w:rsidRPr="004A72E0" w:rsidRDefault="004A72E0" w:rsidP="004A72E0">
          <w:pPr>
            <w:tabs>
              <w:tab w:val="right" w:leader="dot" w:pos="8834"/>
            </w:tabs>
            <w:overflowPunct w:val="0"/>
            <w:spacing w:line="360" w:lineRule="auto"/>
            <w:ind w:firstLineChars="200" w:firstLine="400"/>
            <w:rPr>
              <w:rFonts w:ascii="黑体" w:eastAsia="黑体" w:hAnsi="黑体" w:cs="Times New Roman" w:hint="eastAsia"/>
              <w:noProof/>
              <w:color w:val="000000" w:themeColor="text1"/>
              <w:sz w:val="24"/>
              <w:szCs w:val="24"/>
            </w:rPr>
          </w:pPr>
          <w:hyperlink w:anchor="_Toc173835909" w:history="1">
            <w:r w:rsidRPr="004A72E0">
              <w:rPr>
                <w:rFonts w:ascii="黑体" w:eastAsia="黑体" w:hAnsi="黑体" w:cs="宋体" w:hint="eastAsia"/>
                <w:noProof/>
                <w:color w:val="000000" w:themeColor="text1"/>
                <w:sz w:val="24"/>
                <w:szCs w:val="24"/>
              </w:rPr>
              <w:t>八、</w:t>
            </w:r>
            <w:r w:rsidRPr="004A72E0">
              <w:rPr>
                <w:rFonts w:ascii="黑体" w:eastAsia="黑体" w:hAnsi="黑体" w:cs="___WRD_EMBED_SUB_40" w:hint="eastAsia"/>
                <w:noProof/>
                <w:color w:val="000000" w:themeColor="text1"/>
                <w:sz w:val="24"/>
                <w:szCs w:val="24"/>
              </w:rPr>
              <w:t>评估</w:t>
            </w:r>
            <w:r w:rsidRPr="004A72E0">
              <w:rPr>
                <w:rFonts w:ascii="黑体" w:eastAsia="黑体" w:hAnsi="黑体" w:cs="宋体" w:hint="eastAsia"/>
                <w:noProof/>
                <w:color w:val="000000" w:themeColor="text1"/>
                <w:sz w:val="24"/>
                <w:szCs w:val="24"/>
              </w:rPr>
              <w:t>结论</w:t>
            </w:r>
            <w:r w:rsidRPr="004A72E0">
              <w:rPr>
                <w:rFonts w:ascii="黑体" w:eastAsia="黑体" w:hAnsi="黑体" w:cs="Times New Roman"/>
                <w:noProof/>
                <w:color w:val="000000" w:themeColor="text1"/>
                <w:sz w:val="24"/>
                <w:szCs w:val="24"/>
              </w:rPr>
              <w:tab/>
            </w:r>
            <w:r w:rsidRPr="004A72E0">
              <w:rPr>
                <w:rFonts w:ascii="黑体" w:eastAsia="黑体" w:hAnsi="黑体" w:cs="Times New Roman"/>
                <w:noProof/>
                <w:color w:val="000000" w:themeColor="text1"/>
                <w:sz w:val="24"/>
                <w:szCs w:val="24"/>
              </w:rPr>
              <w:fldChar w:fldCharType="begin"/>
            </w:r>
            <w:r w:rsidRPr="004A72E0">
              <w:rPr>
                <w:rFonts w:ascii="黑体" w:eastAsia="黑体" w:hAnsi="黑体" w:cs="Times New Roman"/>
                <w:noProof/>
                <w:color w:val="000000" w:themeColor="text1"/>
                <w:sz w:val="24"/>
                <w:szCs w:val="24"/>
              </w:rPr>
              <w:instrText xml:space="preserve"> PAGEREF _Toc173835909 \h </w:instrText>
            </w:r>
            <w:r w:rsidRPr="004A72E0">
              <w:rPr>
                <w:rFonts w:ascii="黑体" w:eastAsia="黑体" w:hAnsi="黑体" w:cs="Times New Roman"/>
                <w:noProof/>
                <w:color w:val="000000" w:themeColor="text1"/>
                <w:sz w:val="24"/>
                <w:szCs w:val="24"/>
              </w:rPr>
            </w:r>
            <w:r w:rsidRPr="004A72E0">
              <w:rPr>
                <w:rFonts w:ascii="黑体" w:eastAsia="黑体" w:hAnsi="黑体" w:cs="Times New Roman"/>
                <w:noProof/>
                <w:color w:val="000000" w:themeColor="text1"/>
                <w:sz w:val="24"/>
                <w:szCs w:val="24"/>
              </w:rPr>
              <w:fldChar w:fldCharType="separate"/>
            </w:r>
            <w:r w:rsidRPr="004A72E0">
              <w:rPr>
                <w:rFonts w:ascii="黑体" w:eastAsia="黑体" w:hAnsi="黑体" w:cs="Times New Roman"/>
                <w:noProof/>
                <w:color w:val="000000" w:themeColor="text1"/>
                <w:sz w:val="24"/>
                <w:szCs w:val="24"/>
              </w:rPr>
              <w:t>- 1</w:t>
            </w:r>
            <w:r w:rsidR="005F4852">
              <w:rPr>
                <w:rFonts w:ascii="黑体" w:eastAsia="黑体" w:hAnsi="黑体" w:cs="Times New Roman" w:hint="eastAsia"/>
                <w:noProof/>
                <w:color w:val="000000" w:themeColor="text1"/>
                <w:sz w:val="24"/>
                <w:szCs w:val="24"/>
              </w:rPr>
              <w:t>4</w:t>
            </w:r>
            <w:r w:rsidRPr="004A72E0">
              <w:rPr>
                <w:rFonts w:ascii="黑体" w:eastAsia="黑体" w:hAnsi="黑体" w:cs="Times New Roman"/>
                <w:noProof/>
                <w:color w:val="000000" w:themeColor="text1"/>
                <w:sz w:val="24"/>
                <w:szCs w:val="24"/>
              </w:rPr>
              <w:t xml:space="preserve"> -</w:t>
            </w:r>
            <w:r w:rsidRPr="004A72E0">
              <w:rPr>
                <w:rFonts w:ascii="黑体" w:eastAsia="黑体" w:hAnsi="黑体" w:cs="Times New Roman"/>
                <w:noProof/>
                <w:color w:val="000000" w:themeColor="text1"/>
                <w:sz w:val="24"/>
                <w:szCs w:val="24"/>
              </w:rPr>
              <w:fldChar w:fldCharType="end"/>
            </w:r>
          </w:hyperlink>
        </w:p>
        <w:p w14:paraId="46B1AF88" w14:textId="77777777" w:rsidR="004A72E0" w:rsidRPr="004A72E0" w:rsidRDefault="004A72E0" w:rsidP="004A72E0">
          <w:pPr>
            <w:tabs>
              <w:tab w:val="right" w:leader="dot" w:pos="8834"/>
            </w:tabs>
            <w:overflowPunct w:val="0"/>
            <w:spacing w:line="360" w:lineRule="auto"/>
            <w:ind w:firstLineChars="200" w:firstLine="420"/>
            <w:rPr>
              <w:rFonts w:ascii="Calibri" w:eastAsia="宋体" w:hAnsi="Calibri" w:cs="Times New Roman"/>
              <w:noProof/>
              <w:color w:val="000000" w:themeColor="text1"/>
              <w:sz w:val="21"/>
              <w:szCs w:val="22"/>
            </w:rPr>
          </w:pPr>
        </w:p>
        <w:p w14:paraId="29A7C10F" w14:textId="77777777" w:rsidR="004A72E0" w:rsidRPr="004A72E0" w:rsidRDefault="004A72E0" w:rsidP="004A72E0">
          <w:pPr>
            <w:keepNext/>
            <w:keepLines/>
            <w:overflowPunct w:val="0"/>
            <w:spacing w:before="120" w:after="120" w:line="560" w:lineRule="exact"/>
            <w:outlineLvl w:val="0"/>
            <w:rPr>
              <w:rFonts w:ascii="Times New Roman" w:eastAsia="黑体" w:hAnsi="Times New Roman" w:cs="Times New Roman"/>
              <w:color w:val="000000" w:themeColor="text1"/>
              <w:kern w:val="44"/>
              <w:sz w:val="44"/>
              <w:szCs w:val="24"/>
            </w:rPr>
          </w:pPr>
          <w:r w:rsidRPr="004A72E0">
            <w:rPr>
              <w:rFonts w:ascii="宋体" w:eastAsia="宋体" w:hAnsi="宋体" w:cs="Times New Roman" w:hint="eastAsia"/>
              <w:color w:val="000000" w:themeColor="text1"/>
              <w:kern w:val="44"/>
              <w:sz w:val="44"/>
              <w:szCs w:val="24"/>
            </w:rPr>
            <w:fldChar w:fldCharType="end"/>
          </w:r>
          <w:r w:rsidRPr="004A72E0">
            <w:rPr>
              <w:rFonts w:ascii="宋体" w:eastAsia="宋体" w:hAnsi="宋体" w:cs="Times New Roman"/>
              <w:color w:val="000000" w:themeColor="text1"/>
              <w:kern w:val="44"/>
              <w:sz w:val="44"/>
              <w:szCs w:val="24"/>
            </w:rPr>
            <w:t xml:space="preserve">  </w:t>
          </w:r>
        </w:p>
      </w:sdtContent>
    </w:sdt>
    <w:p w14:paraId="23A62F52" w14:textId="77777777" w:rsidR="004A72E0" w:rsidRPr="004A72E0" w:rsidRDefault="004A72E0" w:rsidP="004A72E0">
      <w:pPr>
        <w:overflowPunct w:val="0"/>
        <w:spacing w:line="360" w:lineRule="auto"/>
        <w:ind w:firstLineChars="200" w:firstLine="424"/>
        <w:rPr>
          <w:rFonts w:ascii="Times New Roman" w:eastAsia="方正仿宋_GB2312" w:hAnsi="Times New Roman" w:cs="Times New Roman"/>
          <w:color w:val="000000" w:themeColor="text1"/>
          <w:sz w:val="32"/>
          <w:szCs w:val="24"/>
        </w:rPr>
      </w:pPr>
    </w:p>
    <w:p w14:paraId="60F5E2CB" w14:textId="77777777" w:rsidR="005F4852" w:rsidRDefault="005F4852" w:rsidP="004A72E0">
      <w:pPr>
        <w:overflowPunct w:val="0"/>
        <w:spacing w:line="360" w:lineRule="auto"/>
        <w:ind w:firstLineChars="200" w:firstLine="424"/>
        <w:rPr>
          <w:rFonts w:ascii="Times New Roman" w:eastAsia="方正仿宋_GB2312" w:hAnsi="Times New Roman" w:cs="Times New Roman"/>
          <w:color w:val="000000" w:themeColor="text1"/>
          <w:sz w:val="32"/>
          <w:szCs w:val="24"/>
        </w:rPr>
        <w:sectPr w:rsidR="005F4852" w:rsidSect="00BD54D9">
          <w:footerReference w:type="default" r:id="rId11"/>
          <w:pgSz w:w="11906" w:h="16838"/>
          <w:pgMar w:top="2098" w:right="1474" w:bottom="1985" w:left="1588" w:header="851" w:footer="1587" w:gutter="0"/>
          <w:pgNumType w:fmt="numberInDash" w:start="2"/>
          <w:cols w:space="0"/>
          <w:titlePg/>
          <w:docGrid w:type="linesAndChars" w:linePitch="435"/>
        </w:sectPr>
      </w:pPr>
    </w:p>
    <w:p w14:paraId="7F7813D5" w14:textId="77777777" w:rsidR="005F4852" w:rsidRPr="005F4852" w:rsidRDefault="005F4852" w:rsidP="005F4852">
      <w:pPr>
        <w:overflowPunct w:val="0"/>
        <w:spacing w:line="560" w:lineRule="exact"/>
        <w:jc w:val="center"/>
        <w:outlineLvl w:val="0"/>
        <w:rPr>
          <w:rFonts w:ascii="方正小标宋简体" w:eastAsia="方正小标宋简体" w:hAnsi="方正小标宋简体" w:cs="方正仿宋_GB2312"/>
          <w:bCs/>
          <w:color w:val="000000" w:themeColor="text1"/>
          <w:sz w:val="44"/>
          <w:szCs w:val="44"/>
        </w:rPr>
      </w:pPr>
      <w:bookmarkStart w:id="30" w:name="_Toc173835901"/>
      <w:r w:rsidRPr="004A72E0">
        <w:rPr>
          <w:rFonts w:ascii="方正小标宋简体" w:eastAsia="方正小标宋简体" w:hAnsi="方正小标宋简体" w:cs="方正仿宋_GB2312" w:hint="eastAsia"/>
          <w:bCs/>
          <w:color w:val="000000" w:themeColor="text1"/>
          <w:sz w:val="44"/>
          <w:szCs w:val="44"/>
        </w:rPr>
        <w:lastRenderedPageBreak/>
        <w:t>甘肃嘉禾恒源生物制品有限责任公司“</w:t>
      </w:r>
      <w:r w:rsidRPr="004A72E0">
        <w:rPr>
          <w:rFonts w:ascii="方正小标宋简体" w:eastAsia="方正小标宋简体" w:hAnsi="方正小标宋简体" w:cs="Times New Roman"/>
          <w:bCs/>
          <w:color w:val="000000" w:themeColor="text1"/>
          <w:sz w:val="44"/>
          <w:szCs w:val="44"/>
        </w:rPr>
        <w:t>7</w:t>
      </w:r>
      <w:r w:rsidRPr="004A72E0">
        <w:rPr>
          <w:rFonts w:ascii="方正小标宋简体" w:eastAsia="方正小标宋简体" w:hAnsi="方正小标宋简体" w:cs="Times New Roman" w:hint="eastAsia"/>
          <w:bCs/>
          <w:color w:val="000000" w:themeColor="text1"/>
          <w:sz w:val="44"/>
          <w:szCs w:val="44"/>
        </w:rPr>
        <w:t>·</w:t>
      </w:r>
      <w:r w:rsidRPr="004A72E0">
        <w:rPr>
          <w:rFonts w:ascii="方正小标宋简体" w:eastAsia="方正小标宋简体" w:hAnsi="方正小标宋简体" w:cs="Times New Roman"/>
          <w:bCs/>
          <w:color w:val="000000" w:themeColor="text1"/>
          <w:sz w:val="44"/>
          <w:szCs w:val="44"/>
        </w:rPr>
        <w:t>3</w:t>
      </w:r>
      <w:r w:rsidRPr="004A72E0">
        <w:rPr>
          <w:rFonts w:ascii="方正小标宋简体" w:eastAsia="方正小标宋简体" w:hAnsi="方正小标宋简体" w:cs="方正仿宋_GB2312" w:hint="eastAsia"/>
          <w:bCs/>
          <w:color w:val="000000" w:themeColor="text1"/>
          <w:sz w:val="44"/>
          <w:szCs w:val="44"/>
        </w:rPr>
        <w:t>”一般中毒和窒息事故防范和整改措施落实情况评估报告</w:t>
      </w:r>
    </w:p>
    <w:p w14:paraId="3C9DD1C2" w14:textId="77777777" w:rsidR="005F4852" w:rsidRDefault="005F4852" w:rsidP="005F4852">
      <w:pPr>
        <w:keepNext/>
        <w:keepLines/>
        <w:tabs>
          <w:tab w:val="center" w:pos="4153"/>
        </w:tabs>
        <w:overflowPunct w:val="0"/>
        <w:spacing w:line="576" w:lineRule="exact"/>
        <w:ind w:firstLineChars="200" w:firstLine="640"/>
        <w:outlineLvl w:val="0"/>
        <w:rPr>
          <w:rFonts w:ascii="黑体" w:eastAsia="黑体" w:hAnsi="黑体" w:cs="Times New Roman"/>
          <w:color w:val="000000" w:themeColor="text1"/>
          <w:kern w:val="44"/>
          <w:sz w:val="32"/>
          <w:szCs w:val="32"/>
        </w:rPr>
      </w:pPr>
    </w:p>
    <w:p w14:paraId="0D84D13A" w14:textId="77777777" w:rsidR="005F4852" w:rsidRPr="004A72E0" w:rsidRDefault="005F4852" w:rsidP="005F4852">
      <w:pPr>
        <w:keepNext/>
        <w:keepLines/>
        <w:tabs>
          <w:tab w:val="center" w:pos="4153"/>
        </w:tabs>
        <w:overflowPunct w:val="0"/>
        <w:spacing w:line="576" w:lineRule="exact"/>
        <w:ind w:firstLineChars="200" w:firstLine="640"/>
        <w:outlineLvl w:val="0"/>
        <w:rPr>
          <w:rFonts w:ascii="黑体" w:eastAsia="黑体" w:hAnsi="黑体" w:cs="Times New Roman" w:hint="eastAsia"/>
          <w:color w:val="000000" w:themeColor="text1"/>
          <w:kern w:val="44"/>
          <w:sz w:val="32"/>
          <w:szCs w:val="32"/>
        </w:rPr>
      </w:pPr>
      <w:r w:rsidRPr="004A72E0">
        <w:rPr>
          <w:rFonts w:ascii="黑体" w:eastAsia="黑体" w:hAnsi="黑体" w:cs="Times New Roman" w:hint="eastAsia"/>
          <w:color w:val="000000" w:themeColor="text1"/>
          <w:kern w:val="44"/>
          <w:sz w:val="32"/>
          <w:szCs w:val="32"/>
        </w:rPr>
        <w:t>一、</w:t>
      </w:r>
      <w:r>
        <w:rPr>
          <w:rFonts w:ascii="黑体" w:eastAsia="黑体" w:hAnsi="黑体" w:cs="Times New Roman" w:hint="eastAsia"/>
          <w:color w:val="000000" w:themeColor="text1"/>
          <w:kern w:val="44"/>
          <w:sz w:val="32"/>
          <w:szCs w:val="32"/>
        </w:rPr>
        <w:t>评估</w:t>
      </w:r>
      <w:r w:rsidRPr="004A72E0">
        <w:rPr>
          <w:rFonts w:ascii="黑体" w:eastAsia="黑体" w:hAnsi="黑体" w:cs="Times New Roman" w:hint="eastAsia"/>
          <w:color w:val="000000" w:themeColor="text1"/>
          <w:kern w:val="44"/>
          <w:sz w:val="32"/>
          <w:szCs w:val="32"/>
        </w:rPr>
        <w:t>目的</w:t>
      </w:r>
      <w:bookmarkEnd w:id="30"/>
    </w:p>
    <w:p w14:paraId="3B5B5811" w14:textId="77777777" w:rsidR="005F4852"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24"/>
        </w:rPr>
      </w:pPr>
      <w:r w:rsidRPr="004A72E0">
        <w:rPr>
          <w:rFonts w:ascii="仿宋_GB2312" w:eastAsia="仿宋_GB2312" w:hAnsi="Times New Roman" w:cs="Times New Roman" w:hint="eastAsia"/>
          <w:color w:val="000000" w:themeColor="text1"/>
          <w:sz w:val="32"/>
          <w:szCs w:val="24"/>
        </w:rPr>
        <w:t>为充分发挥事故调查处理对加强和改进安全生产工作的促进作用，督促生产安全事故防范和整改措施有效落实，从根本上消除事故隐患，防范生产安全事故发生，保障人民群众生命安全。依据《中华人民共和国安全生产法》《国务院安委会办公室关于印发生产安全事故防范和整改措施落实情况评估办法的通知》（安委办〔2021〕4号）、《青海省生产安全事故防范和整改措施落实情况评估办法实施细则》（青安办〔2023〕19号）、《青海省安全生产委员会办公室关于开展2023年度生产安全事故评估工作的通知》（青安办函〔2024〕37号）等规定，生物科技产业园区管理委员会事故评估</w:t>
      </w:r>
      <w:r w:rsidRPr="004A72E0">
        <w:rPr>
          <w:rFonts w:ascii="仿宋_GB2312" w:eastAsia="仿宋_GB2312" w:hAnsi="宋体" w:cs="宋体" w:hint="eastAsia"/>
          <w:color w:val="000000" w:themeColor="text1"/>
          <w:sz w:val="32"/>
          <w:szCs w:val="24"/>
        </w:rPr>
        <w:t>工作</w:t>
      </w:r>
      <w:r w:rsidRPr="004A72E0">
        <w:rPr>
          <w:rFonts w:ascii="仿宋_GB2312" w:eastAsia="仿宋_GB2312" w:hAnsi="Times New Roman" w:cs="Times New Roman" w:hint="eastAsia"/>
          <w:color w:val="000000" w:themeColor="text1"/>
          <w:sz w:val="32"/>
          <w:szCs w:val="24"/>
        </w:rPr>
        <w:t>组对甘肃嘉禾恒源生物制品有限责任公司“7·3”中毒和窒息事故防范和整改措施情况进行评估。</w:t>
      </w:r>
      <w:bookmarkStart w:id="31" w:name="_Toc173835902"/>
    </w:p>
    <w:p w14:paraId="3A4E4E48" w14:textId="77777777" w:rsidR="005F4852" w:rsidRPr="004A72E0" w:rsidRDefault="005F4852" w:rsidP="005F4852">
      <w:pPr>
        <w:overflowPunct w:val="0"/>
        <w:spacing w:line="560" w:lineRule="exact"/>
        <w:ind w:firstLineChars="200" w:firstLine="640"/>
        <w:rPr>
          <w:rFonts w:ascii="黑体" w:eastAsia="黑体" w:hAnsi="黑体" w:cs="Times New Roman" w:hint="eastAsia"/>
          <w:color w:val="000000" w:themeColor="text1"/>
          <w:kern w:val="44"/>
          <w:sz w:val="32"/>
          <w:szCs w:val="32"/>
        </w:rPr>
      </w:pPr>
      <w:r w:rsidRPr="004A72E0">
        <w:rPr>
          <w:rFonts w:ascii="黑体" w:eastAsia="黑体" w:hAnsi="黑体" w:cs="Times New Roman" w:hint="eastAsia"/>
          <w:color w:val="000000" w:themeColor="text1"/>
          <w:kern w:val="44"/>
          <w:sz w:val="32"/>
          <w:szCs w:val="32"/>
        </w:rPr>
        <w:t>二、评估工作组织及开展情况</w:t>
      </w:r>
      <w:bookmarkEnd w:id="31"/>
    </w:p>
    <w:p w14:paraId="691DEC48" w14:textId="77777777" w:rsidR="005F4852" w:rsidRPr="004A72E0" w:rsidRDefault="005F4852" w:rsidP="005F4852">
      <w:pPr>
        <w:overflowPunct w:val="0"/>
        <w:spacing w:line="560" w:lineRule="exact"/>
        <w:ind w:firstLineChars="200" w:firstLine="643"/>
        <w:rPr>
          <w:rFonts w:ascii="楷体_GB2312" w:eastAsia="楷体_GB2312" w:hAnsi="Times New Roman" w:cs="Times New Roman"/>
          <w:b/>
          <w:bCs/>
          <w:color w:val="000000" w:themeColor="text1"/>
          <w:sz w:val="32"/>
          <w:szCs w:val="32"/>
        </w:rPr>
      </w:pPr>
      <w:r w:rsidRPr="004A72E0">
        <w:rPr>
          <w:rFonts w:ascii="楷体_GB2312" w:eastAsia="楷体_GB2312" w:hAnsi="Times New Roman" w:cs="Times New Roman" w:hint="eastAsia"/>
          <w:b/>
          <w:bCs/>
          <w:color w:val="000000" w:themeColor="text1"/>
          <w:sz w:val="32"/>
          <w:szCs w:val="32"/>
        </w:rPr>
        <w:t>（一）评估主体</w:t>
      </w:r>
    </w:p>
    <w:p w14:paraId="3BFE74FA" w14:textId="77777777" w:rsidR="005F4852" w:rsidRPr="004A72E0"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32"/>
        </w:rPr>
      </w:pPr>
      <w:r w:rsidRPr="004A72E0">
        <w:rPr>
          <w:rFonts w:ascii="仿宋_GB2312" w:eastAsia="仿宋_GB2312" w:hAnsi="Times New Roman" w:cs="Times New Roman" w:hint="eastAsia"/>
          <w:color w:val="000000" w:themeColor="text1"/>
          <w:sz w:val="32"/>
          <w:szCs w:val="24"/>
        </w:rPr>
        <w:t>根据《中华人民共和国安全生产法》《国务院安委会办公室关于印发生产安全事故防范和整改措施落实情况评估办法的通知》（安委办〔2021〕4号）、《青海省生产安全事故防范和整改措施落实情况评估办法实施细则》（青安办〔2023〕19号）、《青海</w:t>
      </w:r>
      <w:r w:rsidRPr="004A72E0">
        <w:rPr>
          <w:rFonts w:ascii="仿宋_GB2312" w:eastAsia="仿宋_GB2312" w:hAnsi="Times New Roman" w:cs="Times New Roman" w:hint="eastAsia"/>
          <w:color w:val="000000" w:themeColor="text1"/>
          <w:sz w:val="32"/>
          <w:szCs w:val="24"/>
        </w:rPr>
        <w:lastRenderedPageBreak/>
        <w:t>省安全生产委员会办公室关于开展2023年度生产安全事故评估工作的通知》（青安办函〔2024〕37号）等规定，2024年6月4日</w:t>
      </w:r>
      <w:r w:rsidRPr="004A72E0">
        <w:rPr>
          <w:rFonts w:ascii="仿宋_GB2312" w:eastAsia="仿宋_GB2312" w:hAnsi="Times New Roman" w:cs="Times New Roman"/>
          <w:color w:val="000000" w:themeColor="text1"/>
          <w:sz w:val="32"/>
          <w:szCs w:val="24"/>
        </w:rPr>
        <w:t>，</w:t>
      </w:r>
      <w:r w:rsidRPr="004A72E0">
        <w:rPr>
          <w:rFonts w:ascii="仿宋_GB2312" w:eastAsia="仿宋_GB2312" w:hAnsi="Times New Roman" w:cs="Times New Roman" w:hint="eastAsia"/>
          <w:color w:val="000000" w:themeColor="text1"/>
          <w:sz w:val="32"/>
          <w:szCs w:val="24"/>
        </w:rPr>
        <w:t>生物科技产业园区管理委员会</w:t>
      </w:r>
      <w:r w:rsidRPr="004A72E0">
        <w:rPr>
          <w:rFonts w:ascii="仿宋_GB2312" w:eastAsia="仿宋_GB2312" w:hAnsi="Times New Roman" w:cs="Times New Roman" w:hint="eastAsia"/>
          <w:color w:val="000000" w:themeColor="text1"/>
          <w:sz w:val="32"/>
          <w:szCs w:val="32"/>
        </w:rPr>
        <w:t>成立</w:t>
      </w:r>
      <w:r w:rsidRPr="004A72E0">
        <w:rPr>
          <w:rFonts w:ascii="仿宋_GB2312" w:eastAsia="仿宋_GB2312" w:hAnsi="Times New Roman" w:cs="Times New Roman" w:hint="eastAsia"/>
          <w:color w:val="000000" w:themeColor="text1"/>
          <w:sz w:val="32"/>
          <w:szCs w:val="24"/>
        </w:rPr>
        <w:t>甘肃嘉禾恒源生物制品有限责任公司“7·3”一般中毒和窒息事故防范和整改措施情况</w:t>
      </w:r>
      <w:r w:rsidRPr="004A72E0">
        <w:rPr>
          <w:rFonts w:ascii="仿宋_GB2312" w:eastAsia="仿宋_GB2312" w:hAnsi="Times New Roman" w:cs="Times New Roman" w:hint="eastAsia"/>
          <w:color w:val="000000" w:themeColor="text1"/>
          <w:sz w:val="32"/>
          <w:szCs w:val="32"/>
        </w:rPr>
        <w:t>评估工作组。</w:t>
      </w:r>
    </w:p>
    <w:p w14:paraId="2BDA6719" w14:textId="77777777" w:rsidR="005F4852" w:rsidRPr="004A72E0" w:rsidRDefault="005F4852" w:rsidP="005F4852">
      <w:pPr>
        <w:overflowPunct w:val="0"/>
        <w:spacing w:line="560" w:lineRule="exact"/>
        <w:ind w:firstLineChars="200" w:firstLine="640"/>
        <w:rPr>
          <w:rFonts w:ascii="Times New Roman" w:eastAsia="仿宋_GB2312" w:hAnsi="Times New Roman" w:cs="Times New Roman"/>
          <w:snapToGrid w:val="0"/>
          <w:color w:val="000000" w:themeColor="text1"/>
          <w:spacing w:val="-40"/>
          <w:sz w:val="32"/>
          <w:szCs w:val="32"/>
        </w:rPr>
      </w:pPr>
      <w:r w:rsidRPr="004A72E0">
        <w:rPr>
          <w:rFonts w:ascii="Times New Roman" w:eastAsia="仿宋_GB2312" w:hAnsi="Times New Roman" w:cs="Times New Roman"/>
          <w:color w:val="000000" w:themeColor="text1"/>
          <w:sz w:val="32"/>
          <w:szCs w:val="32"/>
        </w:rPr>
        <w:t>组</w:t>
      </w:r>
      <w:r w:rsidRPr="004A72E0">
        <w:rPr>
          <w:rFonts w:ascii="Times New Roman" w:eastAsia="仿宋_GB2312" w:hAnsi="Times New Roman" w:cs="Times New Roman"/>
          <w:color w:val="000000" w:themeColor="text1"/>
          <w:sz w:val="32"/>
          <w:szCs w:val="32"/>
        </w:rPr>
        <w:t xml:space="preserve">  </w:t>
      </w:r>
      <w:r w:rsidRPr="004A72E0">
        <w:rPr>
          <w:rFonts w:ascii="Times New Roman" w:eastAsia="仿宋_GB2312" w:hAnsi="Times New Roman" w:cs="Times New Roman"/>
          <w:color w:val="000000" w:themeColor="text1"/>
          <w:sz w:val="32"/>
          <w:szCs w:val="32"/>
        </w:rPr>
        <w:t>长：袁</w:t>
      </w:r>
      <w:r w:rsidRPr="004A72E0">
        <w:rPr>
          <w:rFonts w:ascii="Times New Roman" w:eastAsia="仿宋_GB2312" w:hAnsi="Times New Roman" w:cs="Times New Roman"/>
          <w:color w:val="000000" w:themeColor="text1"/>
          <w:sz w:val="32"/>
          <w:szCs w:val="32"/>
        </w:rPr>
        <w:t xml:space="preserve">  </w:t>
      </w:r>
      <w:r w:rsidRPr="004A72E0">
        <w:rPr>
          <w:rFonts w:ascii="Times New Roman" w:eastAsia="仿宋_GB2312" w:hAnsi="Times New Roman" w:cs="Times New Roman"/>
          <w:color w:val="000000" w:themeColor="text1"/>
          <w:sz w:val="32"/>
          <w:szCs w:val="32"/>
        </w:rPr>
        <w:t>文</w:t>
      </w:r>
      <w:r w:rsidRPr="004A72E0">
        <w:rPr>
          <w:rFonts w:ascii="Times New Roman" w:eastAsia="仿宋_GB2312" w:hAnsi="Times New Roman" w:cs="Times New Roman"/>
          <w:color w:val="000000" w:themeColor="text1"/>
          <w:sz w:val="32"/>
          <w:szCs w:val="32"/>
        </w:rPr>
        <w:t xml:space="preserve"> </w:t>
      </w:r>
      <w:r w:rsidRPr="004A72E0">
        <w:rPr>
          <w:rFonts w:ascii="Times New Roman" w:eastAsia="仿宋_GB2312" w:hAnsi="Times New Roman" w:cs="Times New Roman"/>
          <w:snapToGrid w:val="0"/>
          <w:color w:val="000000" w:themeColor="text1"/>
          <w:spacing w:val="-40"/>
          <w:sz w:val="32"/>
          <w:szCs w:val="32"/>
        </w:rPr>
        <w:t xml:space="preserve"> </w:t>
      </w:r>
      <w:r w:rsidRPr="004A72E0">
        <w:rPr>
          <w:rFonts w:ascii="Times New Roman" w:eastAsia="仿宋_GB2312" w:hAnsi="Times New Roman" w:cs="Times New Roman" w:hint="eastAsia"/>
          <w:snapToGrid w:val="0"/>
          <w:color w:val="000000" w:themeColor="text1"/>
          <w:spacing w:val="-40"/>
          <w:sz w:val="32"/>
          <w:szCs w:val="32"/>
        </w:rPr>
        <w:t>生物园区</w:t>
      </w:r>
      <w:r w:rsidRPr="004A72E0">
        <w:rPr>
          <w:rFonts w:ascii="Times New Roman" w:eastAsia="仿宋_GB2312" w:hAnsi="Times New Roman" w:cs="Times New Roman"/>
          <w:snapToGrid w:val="0"/>
          <w:color w:val="000000" w:themeColor="text1"/>
          <w:spacing w:val="-40"/>
          <w:sz w:val="32"/>
          <w:szCs w:val="32"/>
        </w:rPr>
        <w:t>管委会</w:t>
      </w:r>
      <w:r w:rsidRPr="004A72E0">
        <w:rPr>
          <w:rFonts w:ascii="Times New Roman" w:eastAsia="仿宋_GB2312" w:hAnsi="Times New Roman" w:cs="Times New Roman" w:hint="eastAsia"/>
          <w:snapToGrid w:val="0"/>
          <w:color w:val="000000" w:themeColor="text1"/>
          <w:spacing w:val="-40"/>
          <w:sz w:val="32"/>
          <w:szCs w:val="32"/>
        </w:rPr>
        <w:t>安全生产</w:t>
      </w:r>
      <w:r w:rsidRPr="004A72E0">
        <w:rPr>
          <w:rFonts w:ascii="Times New Roman" w:eastAsia="仿宋_GB2312" w:hAnsi="Times New Roman" w:cs="Times New Roman"/>
          <w:snapToGrid w:val="0"/>
          <w:color w:val="000000" w:themeColor="text1"/>
          <w:spacing w:val="-40"/>
          <w:sz w:val="32"/>
          <w:szCs w:val="32"/>
        </w:rPr>
        <w:t>和生态环保局局长</w:t>
      </w:r>
    </w:p>
    <w:p w14:paraId="74B20079" w14:textId="77777777" w:rsidR="005F4852" w:rsidRPr="004A72E0" w:rsidRDefault="005F4852" w:rsidP="005F4852">
      <w:pPr>
        <w:overflowPunct w:val="0"/>
        <w:snapToGrid w:val="0"/>
        <w:spacing w:line="560" w:lineRule="exact"/>
        <w:ind w:firstLineChars="200" w:firstLine="640"/>
        <w:rPr>
          <w:rFonts w:ascii="Times New Roman" w:eastAsia="仿宋_GB2312" w:hAnsi="Times New Roman" w:cs="Times New Roman"/>
          <w:color w:val="000000" w:themeColor="text1"/>
          <w:sz w:val="32"/>
          <w:szCs w:val="32"/>
        </w:rPr>
      </w:pPr>
      <w:r w:rsidRPr="004A72E0">
        <w:rPr>
          <w:rFonts w:ascii="Times New Roman" w:eastAsia="仿宋_GB2312" w:hAnsi="Times New Roman" w:cs="Times New Roman"/>
          <w:color w:val="000000" w:themeColor="text1"/>
          <w:sz w:val="32"/>
          <w:szCs w:val="32"/>
        </w:rPr>
        <w:t>成</w:t>
      </w:r>
      <w:r w:rsidRPr="004A72E0">
        <w:rPr>
          <w:rFonts w:ascii="Times New Roman" w:eastAsia="仿宋_GB2312" w:hAnsi="Times New Roman" w:cs="Times New Roman"/>
          <w:color w:val="000000" w:themeColor="text1"/>
          <w:sz w:val="32"/>
          <w:szCs w:val="32"/>
        </w:rPr>
        <w:t xml:space="preserve">  </w:t>
      </w:r>
      <w:r w:rsidRPr="004A72E0">
        <w:rPr>
          <w:rFonts w:ascii="Times New Roman" w:eastAsia="仿宋_GB2312" w:hAnsi="Times New Roman" w:cs="Times New Roman"/>
          <w:color w:val="000000" w:themeColor="text1"/>
          <w:sz w:val="32"/>
          <w:szCs w:val="32"/>
        </w:rPr>
        <w:t>员：</w:t>
      </w:r>
      <w:r w:rsidRPr="004A72E0">
        <w:rPr>
          <w:rFonts w:ascii="Times New Roman" w:eastAsia="仿宋_GB2312" w:hAnsi="Times New Roman" w:cs="Times New Roman" w:hint="eastAsia"/>
          <w:color w:val="000000" w:themeColor="text1"/>
          <w:sz w:val="32"/>
          <w:szCs w:val="32"/>
        </w:rPr>
        <w:t>赵</w:t>
      </w:r>
      <w:r w:rsidRPr="004A72E0">
        <w:rPr>
          <w:rFonts w:ascii="Times New Roman" w:eastAsia="仿宋_GB2312" w:hAnsi="Times New Roman" w:cs="Times New Roman" w:hint="eastAsia"/>
          <w:color w:val="000000" w:themeColor="text1"/>
          <w:sz w:val="32"/>
          <w:szCs w:val="32"/>
        </w:rPr>
        <w:t xml:space="preserve">  </w:t>
      </w:r>
      <w:r w:rsidRPr="004A72E0">
        <w:rPr>
          <w:rFonts w:ascii="Times New Roman" w:eastAsia="仿宋_GB2312" w:hAnsi="Times New Roman" w:cs="Times New Roman" w:hint="eastAsia"/>
          <w:color w:val="000000" w:themeColor="text1"/>
          <w:sz w:val="32"/>
          <w:szCs w:val="32"/>
        </w:rPr>
        <w:t>良</w:t>
      </w:r>
      <w:r w:rsidRPr="004A72E0">
        <w:rPr>
          <w:rFonts w:ascii="Times New Roman" w:eastAsia="仿宋_GB2312" w:hAnsi="Times New Roman" w:cs="Times New Roman" w:hint="eastAsia"/>
          <w:color w:val="000000" w:themeColor="text1"/>
          <w:sz w:val="32"/>
          <w:szCs w:val="32"/>
        </w:rPr>
        <w:t xml:space="preserve">  </w:t>
      </w:r>
      <w:r w:rsidRPr="004A72E0">
        <w:rPr>
          <w:rFonts w:ascii="Times New Roman" w:eastAsia="仿宋_GB2312" w:hAnsi="Times New Roman" w:cs="Times New Roman" w:hint="eastAsia"/>
          <w:color w:val="000000" w:themeColor="text1"/>
          <w:sz w:val="32"/>
          <w:szCs w:val="32"/>
        </w:rPr>
        <w:t>生物园区纪委办公室副</w:t>
      </w:r>
      <w:r w:rsidRPr="004A72E0">
        <w:rPr>
          <w:rFonts w:ascii="Times New Roman" w:eastAsia="仿宋_GB2312" w:hAnsi="Times New Roman" w:cs="Times New Roman"/>
          <w:color w:val="000000" w:themeColor="text1"/>
          <w:sz w:val="32"/>
          <w:szCs w:val="32"/>
        </w:rPr>
        <w:t>主任</w:t>
      </w:r>
    </w:p>
    <w:p w14:paraId="6BC90C5A" w14:textId="77777777" w:rsidR="005F4852" w:rsidRPr="004A72E0" w:rsidRDefault="005F4852" w:rsidP="005F4852">
      <w:pPr>
        <w:overflowPunct w:val="0"/>
        <w:spacing w:line="560" w:lineRule="exact"/>
        <w:ind w:firstLineChars="200" w:firstLine="528"/>
        <w:rPr>
          <w:rFonts w:ascii="Times New Roman" w:eastAsia="仿宋_GB2312" w:hAnsi="Times New Roman" w:cs="Times New Roman"/>
          <w:snapToGrid w:val="0"/>
          <w:color w:val="000000" w:themeColor="text1"/>
          <w:spacing w:val="-40"/>
          <w:sz w:val="32"/>
          <w:szCs w:val="32"/>
        </w:rPr>
      </w:pPr>
      <w:r w:rsidRPr="004A72E0">
        <w:rPr>
          <w:rFonts w:ascii="Times New Roman" w:eastAsia="仿宋_GB2312" w:hAnsi="Times New Roman" w:cs="Times New Roman" w:hint="eastAsia"/>
          <w:color w:val="000000" w:themeColor="text1"/>
          <w:spacing w:val="-28"/>
          <w:sz w:val="32"/>
          <w:szCs w:val="32"/>
        </w:rPr>
        <w:t xml:space="preserve"> </w:t>
      </w:r>
      <w:r w:rsidRPr="004A72E0">
        <w:rPr>
          <w:rFonts w:ascii="Times New Roman" w:eastAsia="仿宋_GB2312" w:hAnsi="Times New Roman" w:cs="Times New Roman"/>
          <w:color w:val="000000" w:themeColor="text1"/>
          <w:spacing w:val="-28"/>
          <w:sz w:val="32"/>
          <w:szCs w:val="32"/>
        </w:rPr>
        <w:t xml:space="preserve">            </w:t>
      </w:r>
      <w:r w:rsidRPr="004A72E0">
        <w:rPr>
          <w:rFonts w:ascii="Times New Roman" w:eastAsia="仿宋_GB2312" w:hAnsi="Times New Roman" w:cs="Times New Roman" w:hint="eastAsia"/>
          <w:color w:val="000000" w:themeColor="text1"/>
          <w:sz w:val="32"/>
          <w:szCs w:val="32"/>
        </w:rPr>
        <w:t>郑良明</w:t>
      </w:r>
      <w:r w:rsidRPr="004A72E0">
        <w:rPr>
          <w:rFonts w:ascii="Times New Roman" w:eastAsia="仿宋_GB2312" w:hAnsi="Times New Roman" w:cs="Times New Roman" w:hint="eastAsia"/>
          <w:color w:val="000000" w:themeColor="text1"/>
          <w:sz w:val="32"/>
          <w:szCs w:val="32"/>
        </w:rPr>
        <w:t xml:space="preserve">  </w:t>
      </w:r>
      <w:r w:rsidRPr="004A72E0">
        <w:rPr>
          <w:rFonts w:ascii="Times New Roman" w:eastAsia="仿宋_GB2312" w:hAnsi="Times New Roman" w:cs="Times New Roman" w:hint="eastAsia"/>
          <w:snapToGrid w:val="0"/>
          <w:color w:val="000000" w:themeColor="text1"/>
          <w:spacing w:val="-40"/>
          <w:sz w:val="32"/>
          <w:szCs w:val="32"/>
        </w:rPr>
        <w:t>生物园区</w:t>
      </w:r>
      <w:r w:rsidRPr="004A72E0">
        <w:rPr>
          <w:rFonts w:ascii="Times New Roman" w:eastAsia="仿宋_GB2312" w:hAnsi="Times New Roman" w:cs="Times New Roman"/>
          <w:snapToGrid w:val="0"/>
          <w:color w:val="000000" w:themeColor="text1"/>
          <w:spacing w:val="-40"/>
          <w:sz w:val="32"/>
          <w:szCs w:val="32"/>
        </w:rPr>
        <w:t>管委会</w:t>
      </w:r>
      <w:r w:rsidRPr="004A72E0">
        <w:rPr>
          <w:rFonts w:ascii="Times New Roman" w:eastAsia="仿宋_GB2312" w:hAnsi="Times New Roman" w:cs="Times New Roman" w:hint="eastAsia"/>
          <w:snapToGrid w:val="0"/>
          <w:color w:val="000000" w:themeColor="text1"/>
          <w:spacing w:val="-40"/>
          <w:sz w:val="32"/>
          <w:szCs w:val="32"/>
        </w:rPr>
        <w:t>安全生产</w:t>
      </w:r>
      <w:r w:rsidRPr="004A72E0">
        <w:rPr>
          <w:rFonts w:ascii="Times New Roman" w:eastAsia="仿宋_GB2312" w:hAnsi="Times New Roman" w:cs="Times New Roman"/>
          <w:snapToGrid w:val="0"/>
          <w:color w:val="000000" w:themeColor="text1"/>
          <w:spacing w:val="-40"/>
          <w:sz w:val="32"/>
          <w:szCs w:val="32"/>
        </w:rPr>
        <w:t>和生态环保局</w:t>
      </w:r>
      <w:r w:rsidRPr="004A72E0">
        <w:rPr>
          <w:rFonts w:ascii="Times New Roman" w:eastAsia="仿宋_GB2312" w:hAnsi="Times New Roman" w:cs="Times New Roman" w:hint="eastAsia"/>
          <w:snapToGrid w:val="0"/>
          <w:color w:val="000000" w:themeColor="text1"/>
          <w:spacing w:val="-40"/>
          <w:sz w:val="32"/>
          <w:szCs w:val="32"/>
        </w:rPr>
        <w:t>副</w:t>
      </w:r>
      <w:r w:rsidRPr="004A72E0">
        <w:rPr>
          <w:rFonts w:ascii="Times New Roman" w:eastAsia="仿宋_GB2312" w:hAnsi="Times New Roman" w:cs="Times New Roman"/>
          <w:snapToGrid w:val="0"/>
          <w:color w:val="000000" w:themeColor="text1"/>
          <w:spacing w:val="-40"/>
          <w:sz w:val="32"/>
          <w:szCs w:val="32"/>
        </w:rPr>
        <w:t>局长</w:t>
      </w:r>
    </w:p>
    <w:p w14:paraId="1AEBD634" w14:textId="77777777" w:rsidR="005F4852" w:rsidRPr="004A72E0" w:rsidRDefault="005F4852" w:rsidP="005F4852">
      <w:pPr>
        <w:overflowPunct w:val="0"/>
        <w:adjustRightInd w:val="0"/>
        <w:spacing w:line="560" w:lineRule="exact"/>
        <w:ind w:firstLineChars="600" w:firstLine="1920"/>
        <w:rPr>
          <w:rFonts w:ascii="Times New Roman" w:eastAsia="仿宋_GB2312" w:hAnsi="Times New Roman" w:cs="Times New Roman"/>
          <w:color w:val="000000" w:themeColor="text1"/>
          <w:sz w:val="32"/>
          <w:szCs w:val="32"/>
        </w:rPr>
      </w:pPr>
      <w:r w:rsidRPr="004A72E0">
        <w:rPr>
          <w:rFonts w:ascii="Times New Roman" w:eastAsia="仿宋_GB2312" w:hAnsi="Times New Roman" w:cs="Times New Roman"/>
          <w:color w:val="000000" w:themeColor="text1"/>
          <w:sz w:val="32"/>
          <w:szCs w:val="32"/>
        </w:rPr>
        <w:t>谭慧鹰</w:t>
      </w:r>
      <w:r w:rsidRPr="004A72E0">
        <w:rPr>
          <w:rFonts w:ascii="Times New Roman" w:eastAsia="仿宋_GB2312" w:hAnsi="Times New Roman" w:cs="Times New Roman"/>
          <w:color w:val="000000" w:themeColor="text1"/>
          <w:sz w:val="32"/>
          <w:szCs w:val="32"/>
        </w:rPr>
        <w:t xml:space="preserve">  </w:t>
      </w:r>
      <w:r w:rsidRPr="004A72E0">
        <w:rPr>
          <w:rFonts w:ascii="Times New Roman" w:eastAsia="仿宋_GB2312" w:hAnsi="Times New Roman" w:cs="Times New Roman" w:hint="eastAsia"/>
          <w:snapToGrid w:val="0"/>
          <w:color w:val="000000" w:themeColor="text1"/>
          <w:spacing w:val="-40"/>
          <w:sz w:val="32"/>
          <w:szCs w:val="32"/>
        </w:rPr>
        <w:t>生物园区</w:t>
      </w:r>
      <w:r w:rsidRPr="004A72E0">
        <w:rPr>
          <w:rFonts w:ascii="Times New Roman" w:eastAsia="仿宋_GB2312" w:hAnsi="Times New Roman" w:cs="Times New Roman"/>
          <w:snapToGrid w:val="0"/>
          <w:color w:val="000000" w:themeColor="text1"/>
          <w:spacing w:val="-40"/>
          <w:sz w:val="32"/>
          <w:szCs w:val="32"/>
        </w:rPr>
        <w:t>管委会</w:t>
      </w:r>
      <w:r w:rsidRPr="004A72E0">
        <w:rPr>
          <w:rFonts w:ascii="Times New Roman" w:eastAsia="仿宋_GB2312" w:hAnsi="Times New Roman" w:cs="Times New Roman" w:hint="eastAsia"/>
          <w:snapToGrid w:val="0"/>
          <w:color w:val="000000" w:themeColor="text1"/>
          <w:spacing w:val="-40"/>
          <w:sz w:val="32"/>
          <w:szCs w:val="32"/>
        </w:rPr>
        <w:t>安全生产</w:t>
      </w:r>
      <w:r w:rsidRPr="004A72E0">
        <w:rPr>
          <w:rFonts w:ascii="Times New Roman" w:eastAsia="仿宋_GB2312" w:hAnsi="Times New Roman" w:cs="Times New Roman"/>
          <w:snapToGrid w:val="0"/>
          <w:color w:val="000000" w:themeColor="text1"/>
          <w:spacing w:val="-40"/>
          <w:sz w:val="32"/>
          <w:szCs w:val="32"/>
        </w:rPr>
        <w:t>和生态环保局</w:t>
      </w:r>
      <w:r w:rsidRPr="004A72E0">
        <w:rPr>
          <w:rFonts w:ascii="Times New Roman" w:eastAsia="仿宋_GB2312" w:hAnsi="Times New Roman" w:cs="Times New Roman" w:hint="eastAsia"/>
          <w:snapToGrid w:val="0"/>
          <w:color w:val="000000" w:themeColor="text1"/>
          <w:spacing w:val="-40"/>
          <w:sz w:val="32"/>
          <w:szCs w:val="32"/>
        </w:rPr>
        <w:t>工作人员</w:t>
      </w:r>
    </w:p>
    <w:p w14:paraId="648545F5" w14:textId="77777777" w:rsidR="005F4852" w:rsidRPr="004A72E0" w:rsidRDefault="005F4852" w:rsidP="005F4852">
      <w:pPr>
        <w:overflowPunct w:val="0"/>
        <w:snapToGrid w:val="0"/>
        <w:spacing w:line="560" w:lineRule="exact"/>
        <w:ind w:firstLineChars="600" w:firstLine="1920"/>
        <w:jc w:val="left"/>
        <w:rPr>
          <w:rFonts w:ascii="Times New Roman" w:eastAsia="仿宋_GB2312" w:hAnsi="Times New Roman" w:cs="Times New Roman"/>
          <w:color w:val="000000" w:themeColor="text1"/>
          <w:spacing w:val="-28"/>
          <w:sz w:val="32"/>
          <w:szCs w:val="32"/>
        </w:rPr>
      </w:pPr>
      <w:r w:rsidRPr="004A72E0">
        <w:rPr>
          <w:rFonts w:ascii="Times New Roman" w:eastAsia="仿宋_GB2312" w:hAnsi="Times New Roman" w:cs="Times New Roman"/>
          <w:color w:val="000000" w:themeColor="text1"/>
          <w:sz w:val="32"/>
          <w:szCs w:val="32"/>
        </w:rPr>
        <w:t>张</w:t>
      </w:r>
      <w:r w:rsidRPr="004A72E0">
        <w:rPr>
          <w:rFonts w:ascii="Times New Roman" w:eastAsia="仿宋_GB2312" w:hAnsi="Times New Roman" w:cs="Times New Roman"/>
          <w:color w:val="000000" w:themeColor="text1"/>
          <w:sz w:val="32"/>
          <w:szCs w:val="32"/>
        </w:rPr>
        <w:t xml:space="preserve">  </w:t>
      </w:r>
      <w:r w:rsidRPr="004A72E0">
        <w:rPr>
          <w:rFonts w:ascii="Times New Roman" w:eastAsia="仿宋_GB2312" w:hAnsi="Times New Roman" w:cs="Times New Roman" w:hint="eastAsia"/>
          <w:color w:val="000000" w:themeColor="text1"/>
          <w:sz w:val="32"/>
          <w:szCs w:val="32"/>
        </w:rPr>
        <w:t>玲</w:t>
      </w:r>
      <w:r w:rsidRPr="004A72E0">
        <w:rPr>
          <w:rFonts w:ascii="Times New Roman" w:eastAsia="仿宋_GB2312" w:hAnsi="Times New Roman" w:cs="Times New Roman"/>
          <w:color w:val="000000" w:themeColor="text1"/>
          <w:sz w:val="32"/>
          <w:szCs w:val="32"/>
        </w:rPr>
        <w:t xml:space="preserve">  </w:t>
      </w:r>
      <w:r w:rsidRPr="004A72E0">
        <w:rPr>
          <w:rFonts w:ascii="Times New Roman" w:eastAsia="仿宋_GB2312" w:hAnsi="Times New Roman" w:cs="Times New Roman" w:hint="eastAsia"/>
          <w:snapToGrid w:val="0"/>
          <w:color w:val="000000" w:themeColor="text1"/>
          <w:spacing w:val="-40"/>
          <w:sz w:val="32"/>
          <w:szCs w:val="32"/>
        </w:rPr>
        <w:t>青海萱安安全技术咨询有限公司安全专家</w:t>
      </w:r>
    </w:p>
    <w:p w14:paraId="67D9A344" w14:textId="77777777" w:rsidR="005F4852" w:rsidRPr="004A72E0" w:rsidRDefault="005F4852" w:rsidP="005F4852">
      <w:pPr>
        <w:overflowPunct w:val="0"/>
        <w:snapToGrid w:val="0"/>
        <w:spacing w:line="560" w:lineRule="exact"/>
        <w:ind w:firstLineChars="199" w:firstLine="639"/>
        <w:jc w:val="left"/>
        <w:rPr>
          <w:rFonts w:ascii="楷体_GB2312" w:eastAsia="楷体_GB2312" w:hAnsi="Times New Roman" w:cs="Times New Roman"/>
          <w:b/>
          <w:bCs/>
          <w:color w:val="000000" w:themeColor="text1"/>
          <w:sz w:val="32"/>
          <w:szCs w:val="32"/>
        </w:rPr>
      </w:pPr>
      <w:r w:rsidRPr="004A72E0">
        <w:rPr>
          <w:rFonts w:ascii="楷体_GB2312" w:eastAsia="楷体_GB2312" w:hAnsi="Times New Roman" w:cs="Times New Roman" w:hint="eastAsia"/>
          <w:b/>
          <w:bCs/>
          <w:color w:val="000000" w:themeColor="text1"/>
          <w:sz w:val="32"/>
          <w:szCs w:val="32"/>
        </w:rPr>
        <w:t>（二）评估原则</w:t>
      </w:r>
    </w:p>
    <w:p w14:paraId="23594AAF" w14:textId="77777777" w:rsidR="005F4852" w:rsidRPr="004A72E0"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32"/>
        </w:rPr>
      </w:pPr>
      <w:r w:rsidRPr="004A72E0">
        <w:rPr>
          <w:rFonts w:ascii="仿宋_GB2312" w:eastAsia="仿宋_GB2312" w:hAnsi="Times New Roman" w:cs="Times New Roman" w:hint="eastAsia"/>
          <w:color w:val="000000" w:themeColor="text1"/>
          <w:sz w:val="32"/>
          <w:szCs w:val="32"/>
        </w:rPr>
        <w:t>事故结案后1年内，组织开展评估。按照“谁调查、谁评估”，“对应一起事故，开展一次评估，形成一份报告”的原则。</w:t>
      </w:r>
    </w:p>
    <w:p w14:paraId="3392F364" w14:textId="77777777" w:rsidR="005F4852" w:rsidRPr="004A72E0" w:rsidRDefault="005F4852" w:rsidP="005F4852">
      <w:pPr>
        <w:overflowPunct w:val="0"/>
        <w:spacing w:line="560" w:lineRule="exact"/>
        <w:ind w:firstLineChars="200" w:firstLine="643"/>
        <w:rPr>
          <w:rFonts w:ascii="楷体_GB2312" w:eastAsia="楷体_GB2312" w:hAnsi="Times New Roman" w:cs="Times New Roman"/>
          <w:b/>
          <w:bCs/>
          <w:color w:val="000000" w:themeColor="text1"/>
          <w:sz w:val="32"/>
          <w:szCs w:val="32"/>
        </w:rPr>
      </w:pPr>
      <w:r w:rsidRPr="004A72E0">
        <w:rPr>
          <w:rFonts w:ascii="楷体_GB2312" w:eastAsia="楷体_GB2312" w:hAnsi="Times New Roman" w:cs="Times New Roman" w:hint="eastAsia"/>
          <w:b/>
          <w:bCs/>
          <w:color w:val="000000" w:themeColor="text1"/>
          <w:sz w:val="32"/>
          <w:szCs w:val="32"/>
        </w:rPr>
        <w:t>（三）评估内容</w:t>
      </w:r>
    </w:p>
    <w:p w14:paraId="279018AC" w14:textId="77777777" w:rsidR="005F4852" w:rsidRPr="004A72E0"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32"/>
        </w:rPr>
      </w:pPr>
      <w:r w:rsidRPr="004A72E0">
        <w:rPr>
          <w:rFonts w:ascii="仿宋_GB2312" w:eastAsia="仿宋_GB2312" w:hAnsi="Times New Roman" w:cs="Times New Roman" w:hint="eastAsia"/>
          <w:color w:val="000000" w:themeColor="text1"/>
          <w:sz w:val="32"/>
          <w:szCs w:val="32"/>
        </w:rPr>
        <w:t>评估工作组依据批复的生产安全事故调查报告，逐项对照防范和整改措施建议，重点评估了以下内容：</w:t>
      </w:r>
    </w:p>
    <w:p w14:paraId="5E0F540D" w14:textId="77777777" w:rsidR="005F4852" w:rsidRPr="004A72E0"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32"/>
        </w:rPr>
      </w:pPr>
      <w:r w:rsidRPr="004A72E0">
        <w:rPr>
          <w:rFonts w:ascii="仿宋_GB2312" w:eastAsia="仿宋_GB2312" w:hAnsi="Times New Roman" w:cs="Times New Roman" w:hint="eastAsia"/>
          <w:color w:val="000000" w:themeColor="text1"/>
          <w:sz w:val="32"/>
          <w:szCs w:val="32"/>
        </w:rPr>
        <w:t>1</w:t>
      </w:r>
      <w:r w:rsidRPr="004A72E0">
        <w:rPr>
          <w:rFonts w:ascii="仿宋_GB2312" w:eastAsia="仿宋_GB2312" w:hAnsi="Times New Roman" w:cs="Times New Roman"/>
          <w:color w:val="000000" w:themeColor="text1"/>
          <w:sz w:val="32"/>
          <w:szCs w:val="32"/>
        </w:rPr>
        <w:t>.</w:t>
      </w:r>
      <w:r w:rsidRPr="004A72E0">
        <w:rPr>
          <w:rFonts w:ascii="仿宋_GB2312" w:eastAsia="仿宋_GB2312" w:hAnsi="Times New Roman" w:cs="Times New Roman" w:hint="eastAsia"/>
          <w:color w:val="000000" w:themeColor="text1"/>
          <w:sz w:val="32"/>
          <w:szCs w:val="32"/>
        </w:rPr>
        <w:t>事故责任单位落实事故防范和整改建议而采取的具体措施，取得的工作成效。</w:t>
      </w:r>
    </w:p>
    <w:p w14:paraId="0D186133" w14:textId="77777777" w:rsidR="005F4852" w:rsidRPr="004A72E0"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32"/>
        </w:rPr>
      </w:pPr>
      <w:r w:rsidRPr="004A72E0">
        <w:rPr>
          <w:rFonts w:ascii="仿宋_GB2312" w:eastAsia="仿宋_GB2312" w:hAnsi="Times New Roman" w:cs="Times New Roman" w:hint="eastAsia"/>
          <w:color w:val="000000" w:themeColor="text1"/>
          <w:sz w:val="32"/>
          <w:szCs w:val="32"/>
        </w:rPr>
        <w:t>2</w:t>
      </w:r>
      <w:r w:rsidRPr="004A72E0">
        <w:rPr>
          <w:rFonts w:ascii="仿宋_GB2312" w:eastAsia="仿宋_GB2312" w:hAnsi="Times New Roman" w:cs="Times New Roman"/>
          <w:color w:val="000000" w:themeColor="text1"/>
          <w:sz w:val="32"/>
          <w:szCs w:val="32"/>
        </w:rPr>
        <w:t>.</w:t>
      </w:r>
      <w:r w:rsidRPr="004A72E0">
        <w:rPr>
          <w:rFonts w:ascii="仿宋_GB2312" w:eastAsia="仿宋_GB2312" w:hAnsi="Times New Roman" w:cs="Times New Roman" w:hint="eastAsia"/>
          <w:color w:val="000000" w:themeColor="text1"/>
          <w:sz w:val="32"/>
          <w:szCs w:val="32"/>
        </w:rPr>
        <w:t>事故发生地</w:t>
      </w:r>
      <w:r w:rsidRPr="004A72E0">
        <w:rPr>
          <w:rFonts w:ascii="仿宋_GB2312" w:eastAsia="仿宋_GB2312" w:hAnsi="Times New Roman" w:cs="Times New Roman"/>
          <w:color w:val="000000" w:themeColor="text1"/>
          <w:sz w:val="32"/>
          <w:szCs w:val="32"/>
        </w:rPr>
        <w:t>政府及相关部门</w:t>
      </w:r>
      <w:r w:rsidRPr="004A72E0">
        <w:rPr>
          <w:rFonts w:ascii="仿宋_GB2312" w:eastAsia="仿宋_GB2312" w:hAnsi="Times New Roman" w:cs="Times New Roman" w:hint="eastAsia"/>
          <w:color w:val="000000" w:themeColor="text1"/>
          <w:sz w:val="32"/>
          <w:szCs w:val="32"/>
        </w:rPr>
        <w:t>汲取事故教训，强化事故防范和</w:t>
      </w:r>
      <w:r w:rsidRPr="004A72E0">
        <w:rPr>
          <w:rFonts w:ascii="仿宋_GB2312" w:eastAsia="仿宋_GB2312" w:hAnsi="Times New Roman" w:cs="Times New Roman"/>
          <w:color w:val="000000" w:themeColor="text1"/>
          <w:sz w:val="32"/>
          <w:szCs w:val="32"/>
        </w:rPr>
        <w:t>整改</w:t>
      </w:r>
      <w:r w:rsidRPr="004A72E0">
        <w:rPr>
          <w:rFonts w:ascii="仿宋_GB2312" w:eastAsia="仿宋_GB2312" w:hAnsi="Times New Roman" w:cs="Times New Roman" w:hint="eastAsia"/>
          <w:color w:val="000000" w:themeColor="text1"/>
          <w:sz w:val="32"/>
          <w:szCs w:val="32"/>
        </w:rPr>
        <w:t>措施落实情况。</w:t>
      </w:r>
    </w:p>
    <w:p w14:paraId="7B559945" w14:textId="77777777" w:rsidR="005F4852" w:rsidRPr="004A72E0"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32"/>
        </w:rPr>
      </w:pPr>
      <w:r w:rsidRPr="004A72E0">
        <w:rPr>
          <w:rFonts w:ascii="仿宋_GB2312" w:eastAsia="仿宋_GB2312" w:hAnsi="Times New Roman" w:cs="Times New Roman" w:hint="eastAsia"/>
          <w:color w:val="000000" w:themeColor="text1"/>
          <w:sz w:val="32"/>
          <w:szCs w:val="32"/>
        </w:rPr>
        <w:t>3</w:t>
      </w:r>
      <w:r w:rsidRPr="004A72E0">
        <w:rPr>
          <w:rFonts w:ascii="仿宋_GB2312" w:eastAsia="仿宋_GB2312" w:hAnsi="Times New Roman" w:cs="Times New Roman"/>
          <w:color w:val="000000" w:themeColor="text1"/>
          <w:sz w:val="32"/>
          <w:szCs w:val="32"/>
        </w:rPr>
        <w:t>.</w:t>
      </w:r>
      <w:r w:rsidRPr="004A72E0">
        <w:rPr>
          <w:rFonts w:ascii="仿宋_GB2312" w:eastAsia="仿宋_GB2312" w:hAnsi="Times New Roman" w:cs="Times New Roman" w:hint="eastAsia"/>
          <w:color w:val="000000" w:themeColor="text1"/>
          <w:sz w:val="32"/>
          <w:szCs w:val="32"/>
        </w:rPr>
        <w:t>事故责任单位和责任人员的行政处罚、</w:t>
      </w:r>
      <w:r w:rsidRPr="004A72E0">
        <w:rPr>
          <w:rFonts w:ascii="仿宋_GB2312" w:eastAsia="仿宋_GB2312" w:hAnsi="Times New Roman" w:cs="Times New Roman"/>
          <w:color w:val="000000" w:themeColor="text1"/>
          <w:sz w:val="32"/>
          <w:szCs w:val="32"/>
        </w:rPr>
        <w:t>处理建议落实</w:t>
      </w:r>
      <w:r w:rsidRPr="004A72E0">
        <w:rPr>
          <w:rFonts w:ascii="仿宋_GB2312" w:eastAsia="仿宋_GB2312" w:hAnsi="Times New Roman" w:cs="Times New Roman" w:hint="eastAsia"/>
          <w:color w:val="000000" w:themeColor="text1"/>
          <w:sz w:val="32"/>
          <w:szCs w:val="32"/>
        </w:rPr>
        <w:t>情况。</w:t>
      </w:r>
    </w:p>
    <w:p w14:paraId="1DE5F1AA" w14:textId="77777777" w:rsidR="005F4852" w:rsidRPr="004A72E0" w:rsidRDefault="005F4852" w:rsidP="005F4852">
      <w:pPr>
        <w:overflowPunct w:val="0"/>
        <w:spacing w:line="560" w:lineRule="exact"/>
        <w:ind w:firstLineChars="200" w:firstLine="643"/>
        <w:rPr>
          <w:rFonts w:ascii="楷体_GB2312" w:eastAsia="楷体_GB2312" w:hAnsi="Times New Roman" w:cs="Times New Roman"/>
          <w:b/>
          <w:bCs/>
          <w:color w:val="000000" w:themeColor="text1"/>
          <w:sz w:val="32"/>
          <w:szCs w:val="32"/>
        </w:rPr>
      </w:pPr>
      <w:r w:rsidRPr="004A72E0">
        <w:rPr>
          <w:rFonts w:ascii="楷体_GB2312" w:eastAsia="楷体_GB2312" w:hAnsi="Times New Roman" w:cs="Times New Roman" w:hint="eastAsia"/>
          <w:b/>
          <w:bCs/>
          <w:color w:val="000000" w:themeColor="text1"/>
          <w:sz w:val="32"/>
          <w:szCs w:val="32"/>
        </w:rPr>
        <w:lastRenderedPageBreak/>
        <w:t>（四）评估工作开展情况</w:t>
      </w:r>
    </w:p>
    <w:p w14:paraId="1974DB81" w14:textId="77777777" w:rsidR="005F4852" w:rsidRPr="004A72E0"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32"/>
        </w:rPr>
      </w:pPr>
      <w:r w:rsidRPr="004A72E0">
        <w:rPr>
          <w:rFonts w:ascii="仿宋_GB2312" w:eastAsia="仿宋_GB2312" w:hAnsi="Times New Roman" w:cs="Times New Roman" w:hint="eastAsia"/>
          <w:color w:val="000000" w:themeColor="text1"/>
          <w:sz w:val="32"/>
          <w:szCs w:val="32"/>
        </w:rPr>
        <w:t>2024年6月</w:t>
      </w:r>
      <w:r w:rsidRPr="004A72E0">
        <w:rPr>
          <w:rFonts w:ascii="仿宋_GB2312" w:eastAsia="仿宋_GB2312" w:hAnsi="Times New Roman" w:cs="Times New Roman"/>
          <w:color w:val="000000" w:themeColor="text1"/>
          <w:sz w:val="32"/>
          <w:szCs w:val="32"/>
        </w:rPr>
        <w:t>，</w:t>
      </w:r>
      <w:r w:rsidRPr="004A72E0">
        <w:rPr>
          <w:rFonts w:ascii="仿宋_GB2312" w:eastAsia="仿宋_GB2312" w:hAnsi="Times New Roman" w:cs="Times New Roman" w:hint="eastAsia"/>
          <w:color w:val="000000" w:themeColor="text1"/>
          <w:sz w:val="32"/>
          <w:szCs w:val="32"/>
        </w:rPr>
        <w:t>评估</w:t>
      </w:r>
      <w:r w:rsidRPr="004A72E0">
        <w:rPr>
          <w:rFonts w:ascii="仿宋_GB2312" w:eastAsia="仿宋_GB2312" w:hAnsi="Times New Roman" w:cs="Times New Roman"/>
          <w:color w:val="000000" w:themeColor="text1"/>
          <w:sz w:val="32"/>
          <w:szCs w:val="32"/>
        </w:rPr>
        <w:t>工作组</w:t>
      </w:r>
      <w:r w:rsidRPr="004A72E0">
        <w:rPr>
          <w:rFonts w:ascii="仿宋_GB2312" w:eastAsia="仿宋_GB2312" w:hAnsi="Times New Roman" w:cs="Times New Roman" w:hint="eastAsia"/>
          <w:color w:val="000000" w:themeColor="text1"/>
          <w:sz w:val="32"/>
          <w:szCs w:val="32"/>
        </w:rPr>
        <w:t>对照事故调查报告、结案批复等文件要求，对园区事故防范和整改措施落实情况和事故责任单位事故整改报告等进行了</w:t>
      </w:r>
      <w:r w:rsidRPr="004A72E0">
        <w:rPr>
          <w:rFonts w:ascii="仿宋_GB2312" w:eastAsia="仿宋_GB2312" w:hAnsi="Times New Roman" w:cs="Times New Roman"/>
          <w:color w:val="000000" w:themeColor="text1"/>
          <w:sz w:val="32"/>
          <w:szCs w:val="32"/>
        </w:rPr>
        <w:t>资料</w:t>
      </w:r>
      <w:r w:rsidRPr="004A72E0">
        <w:rPr>
          <w:rFonts w:ascii="仿宋_GB2312" w:eastAsia="仿宋_GB2312" w:hAnsi="Times New Roman" w:cs="Times New Roman" w:hint="eastAsia"/>
          <w:color w:val="000000" w:themeColor="text1"/>
          <w:sz w:val="32"/>
          <w:szCs w:val="32"/>
        </w:rPr>
        <w:t>审查，</w:t>
      </w:r>
      <w:r w:rsidRPr="004A72E0">
        <w:rPr>
          <w:rFonts w:ascii="Times New Roman" w:eastAsia="仿宋_GB2312" w:hAnsi="Times New Roman" w:cs="Times New Roman" w:hint="eastAsia"/>
          <w:color w:val="000000" w:themeColor="text1"/>
          <w:sz w:val="32"/>
          <w:szCs w:val="32"/>
        </w:rPr>
        <w:t>对事故整改涉及的有关会议纪要、文件资料、相关文书、财务凭证等进行核实。</w:t>
      </w:r>
    </w:p>
    <w:p w14:paraId="3315A80D" w14:textId="77777777" w:rsidR="005F4852" w:rsidRDefault="005F4852" w:rsidP="005F4852">
      <w:pPr>
        <w:overflowPunct w:val="0"/>
        <w:spacing w:line="560" w:lineRule="exact"/>
        <w:ind w:firstLineChars="200" w:firstLine="640"/>
        <w:rPr>
          <w:rFonts w:ascii="Times New Roman" w:eastAsia="仿宋_GB2312" w:hAnsi="Times New Roman" w:cs="Times New Roman"/>
          <w:color w:val="000000" w:themeColor="text1"/>
          <w:sz w:val="32"/>
          <w:szCs w:val="32"/>
        </w:rPr>
      </w:pPr>
      <w:r w:rsidRPr="004A72E0">
        <w:rPr>
          <w:rFonts w:ascii="仿宋_GB2312" w:eastAsia="仿宋_GB2312" w:hAnsi="Times New Roman" w:cs="Times New Roman" w:hint="eastAsia"/>
          <w:color w:val="000000" w:themeColor="text1"/>
          <w:sz w:val="32"/>
          <w:szCs w:val="32"/>
        </w:rPr>
        <w:t>2</w:t>
      </w:r>
      <w:r w:rsidRPr="004A72E0">
        <w:rPr>
          <w:rFonts w:ascii="仿宋_GB2312" w:eastAsia="仿宋_GB2312" w:hAnsi="Times New Roman" w:cs="Times New Roman"/>
          <w:color w:val="000000" w:themeColor="text1"/>
          <w:sz w:val="32"/>
          <w:szCs w:val="32"/>
        </w:rPr>
        <w:t>024</w:t>
      </w:r>
      <w:r w:rsidRPr="004A72E0">
        <w:rPr>
          <w:rFonts w:ascii="仿宋_GB2312" w:eastAsia="仿宋_GB2312" w:hAnsi="Times New Roman" w:cs="Times New Roman" w:hint="eastAsia"/>
          <w:color w:val="000000" w:themeColor="text1"/>
          <w:sz w:val="32"/>
          <w:szCs w:val="32"/>
        </w:rPr>
        <w:t>年6月14日，评估</w:t>
      </w:r>
      <w:r w:rsidRPr="004A72E0">
        <w:rPr>
          <w:rFonts w:ascii="仿宋_GB2312" w:eastAsia="仿宋_GB2312" w:hAnsi="Times New Roman" w:cs="Times New Roman"/>
          <w:color w:val="000000" w:themeColor="text1"/>
          <w:sz w:val="32"/>
          <w:szCs w:val="32"/>
        </w:rPr>
        <w:t>工作组</w:t>
      </w:r>
      <w:r w:rsidRPr="004A72E0">
        <w:rPr>
          <w:rFonts w:ascii="Times New Roman" w:eastAsia="仿宋_GB2312" w:hAnsi="Times New Roman" w:cs="Times New Roman" w:hint="eastAsia"/>
          <w:color w:val="000000" w:themeColor="text1"/>
          <w:sz w:val="32"/>
          <w:szCs w:val="32"/>
        </w:rPr>
        <w:t>赴事故责任单位</w:t>
      </w:r>
      <w:r w:rsidRPr="004A72E0">
        <w:rPr>
          <w:rFonts w:ascii="仿宋_GB2312" w:eastAsia="仿宋_GB2312" w:hAnsi="Times New Roman" w:cs="Times New Roman" w:hint="eastAsia"/>
          <w:color w:val="000000" w:themeColor="text1"/>
          <w:sz w:val="32"/>
          <w:szCs w:val="32"/>
        </w:rPr>
        <w:t>青海</w:t>
      </w:r>
      <w:r w:rsidRPr="004A72E0">
        <w:rPr>
          <w:rFonts w:ascii="仿宋_GB2312" w:eastAsia="仿宋_GB2312" w:hAnsi="Times New Roman" w:cs="Times New Roman"/>
          <w:color w:val="000000" w:themeColor="text1"/>
          <w:sz w:val="32"/>
          <w:szCs w:val="32"/>
        </w:rPr>
        <w:t>黄河</w:t>
      </w:r>
      <w:r w:rsidRPr="004A72E0">
        <w:rPr>
          <w:rFonts w:ascii="仿宋_GB2312" w:eastAsia="仿宋_GB2312" w:hAnsi="Times New Roman" w:cs="Times New Roman" w:hint="eastAsia"/>
          <w:color w:val="000000" w:themeColor="text1"/>
          <w:sz w:val="32"/>
          <w:szCs w:val="32"/>
        </w:rPr>
        <w:t>嘉酿</w:t>
      </w:r>
      <w:r w:rsidRPr="004A72E0">
        <w:rPr>
          <w:rFonts w:ascii="仿宋_GB2312" w:eastAsia="仿宋_GB2312" w:hAnsi="Times New Roman" w:cs="Times New Roman"/>
          <w:color w:val="000000" w:themeColor="text1"/>
          <w:sz w:val="32"/>
          <w:szCs w:val="32"/>
        </w:rPr>
        <w:t>啤酒有限公司</w:t>
      </w:r>
      <w:r w:rsidRPr="004A72E0">
        <w:rPr>
          <w:rFonts w:ascii="Times New Roman" w:eastAsia="仿宋_GB2312" w:hAnsi="Times New Roman" w:cs="Times New Roman" w:hint="eastAsia"/>
          <w:color w:val="000000" w:themeColor="text1"/>
          <w:sz w:val="32"/>
          <w:szCs w:val="32"/>
        </w:rPr>
        <w:t>实地检查整改落实情况。事故发生单位甘肃嘉禾恒源生物制品有限责任公司于</w:t>
      </w:r>
      <w:r w:rsidRPr="004A72E0">
        <w:rPr>
          <w:rFonts w:ascii="Times New Roman" w:eastAsia="仿宋_GB2312" w:hAnsi="Times New Roman" w:cs="Times New Roman" w:hint="eastAsia"/>
          <w:color w:val="000000" w:themeColor="text1"/>
          <w:sz w:val="32"/>
          <w:szCs w:val="32"/>
        </w:rPr>
        <w:t>2023</w:t>
      </w:r>
      <w:r w:rsidRPr="004A72E0">
        <w:rPr>
          <w:rFonts w:ascii="Times New Roman" w:eastAsia="仿宋_GB2312" w:hAnsi="Times New Roman" w:cs="Times New Roman" w:hint="eastAsia"/>
          <w:color w:val="000000" w:themeColor="text1"/>
          <w:sz w:val="32"/>
          <w:szCs w:val="32"/>
        </w:rPr>
        <w:t>年</w:t>
      </w:r>
      <w:r w:rsidRPr="004A72E0">
        <w:rPr>
          <w:rFonts w:ascii="Times New Roman" w:eastAsia="仿宋_GB2312" w:hAnsi="Times New Roman" w:cs="Times New Roman" w:hint="eastAsia"/>
          <w:color w:val="000000" w:themeColor="text1"/>
          <w:sz w:val="32"/>
          <w:szCs w:val="32"/>
        </w:rPr>
        <w:t>12</w:t>
      </w:r>
      <w:r w:rsidRPr="004A72E0">
        <w:rPr>
          <w:rFonts w:ascii="Times New Roman" w:eastAsia="仿宋_GB2312" w:hAnsi="Times New Roman" w:cs="Times New Roman" w:hint="eastAsia"/>
          <w:color w:val="000000" w:themeColor="text1"/>
          <w:sz w:val="32"/>
          <w:szCs w:val="32"/>
        </w:rPr>
        <w:t>月</w:t>
      </w:r>
      <w:r w:rsidRPr="004A72E0">
        <w:rPr>
          <w:rFonts w:ascii="Times New Roman" w:eastAsia="仿宋_GB2312" w:hAnsi="Times New Roman" w:cs="Times New Roman" w:hint="eastAsia"/>
          <w:color w:val="000000" w:themeColor="text1"/>
          <w:sz w:val="32"/>
          <w:szCs w:val="32"/>
        </w:rPr>
        <w:t>25</w:t>
      </w:r>
      <w:r w:rsidRPr="004A72E0">
        <w:rPr>
          <w:rFonts w:ascii="Times New Roman" w:eastAsia="仿宋_GB2312" w:hAnsi="Times New Roman" w:cs="Times New Roman" w:hint="eastAsia"/>
          <w:color w:val="000000" w:themeColor="text1"/>
          <w:sz w:val="32"/>
          <w:szCs w:val="32"/>
        </w:rPr>
        <w:t>日</w:t>
      </w:r>
      <w:r w:rsidRPr="004A72E0">
        <w:rPr>
          <w:rFonts w:ascii="Times New Roman" w:eastAsia="仿宋_GB2312" w:hAnsi="Times New Roman" w:cs="Times New Roman"/>
          <w:color w:val="000000" w:themeColor="text1"/>
          <w:sz w:val="32"/>
          <w:szCs w:val="32"/>
        </w:rPr>
        <w:t>租赁期满后，</w:t>
      </w:r>
      <w:r w:rsidRPr="004A72E0">
        <w:rPr>
          <w:rFonts w:ascii="Times New Roman" w:eastAsia="仿宋_GB2312" w:hAnsi="Times New Roman" w:cs="Times New Roman" w:hint="eastAsia"/>
          <w:color w:val="000000" w:themeColor="text1"/>
          <w:sz w:val="32"/>
          <w:szCs w:val="32"/>
        </w:rPr>
        <w:t>解除了与青海</w:t>
      </w:r>
      <w:r w:rsidRPr="004A72E0">
        <w:rPr>
          <w:rFonts w:ascii="Times New Roman" w:eastAsia="仿宋_GB2312" w:hAnsi="Times New Roman" w:cs="Times New Roman"/>
          <w:color w:val="000000" w:themeColor="text1"/>
          <w:sz w:val="32"/>
          <w:szCs w:val="32"/>
        </w:rPr>
        <w:t>黄河</w:t>
      </w:r>
      <w:r w:rsidRPr="004A72E0">
        <w:rPr>
          <w:rFonts w:ascii="Times New Roman" w:eastAsia="仿宋_GB2312" w:hAnsi="Times New Roman" w:cs="Times New Roman" w:hint="eastAsia"/>
          <w:color w:val="000000" w:themeColor="text1"/>
          <w:sz w:val="32"/>
          <w:szCs w:val="32"/>
        </w:rPr>
        <w:t>嘉酿</w:t>
      </w:r>
      <w:r w:rsidRPr="004A72E0">
        <w:rPr>
          <w:rFonts w:ascii="Times New Roman" w:eastAsia="仿宋_GB2312" w:hAnsi="Times New Roman" w:cs="Times New Roman"/>
          <w:color w:val="000000" w:themeColor="text1"/>
          <w:sz w:val="32"/>
          <w:szCs w:val="32"/>
        </w:rPr>
        <w:t>啤酒有限公司</w:t>
      </w:r>
      <w:r w:rsidRPr="004A72E0">
        <w:rPr>
          <w:rFonts w:ascii="Times New Roman" w:eastAsia="仿宋_GB2312" w:hAnsi="Times New Roman" w:cs="Times New Roman" w:hint="eastAsia"/>
          <w:color w:val="000000" w:themeColor="text1"/>
          <w:sz w:val="32"/>
          <w:szCs w:val="32"/>
        </w:rPr>
        <w:t>场地</w:t>
      </w:r>
      <w:r w:rsidRPr="004A72E0">
        <w:rPr>
          <w:rFonts w:ascii="Times New Roman" w:eastAsia="仿宋_GB2312" w:hAnsi="Times New Roman" w:cs="Times New Roman"/>
          <w:color w:val="000000" w:themeColor="text1"/>
          <w:sz w:val="32"/>
          <w:szCs w:val="32"/>
        </w:rPr>
        <w:t>租赁合同</w:t>
      </w:r>
      <w:r w:rsidRPr="004A72E0">
        <w:rPr>
          <w:rFonts w:ascii="Times New Roman" w:eastAsia="仿宋_GB2312" w:hAnsi="Times New Roman" w:cs="Times New Roman" w:hint="eastAsia"/>
          <w:color w:val="000000" w:themeColor="text1"/>
          <w:sz w:val="32"/>
          <w:szCs w:val="32"/>
        </w:rPr>
        <w:t>（</w:t>
      </w:r>
      <w:r w:rsidRPr="004A72E0">
        <w:rPr>
          <w:rFonts w:ascii="Times New Roman" w:eastAsia="仿宋_GB2312" w:hAnsi="Times New Roman" w:cs="Times New Roman"/>
          <w:color w:val="000000" w:themeColor="text1"/>
          <w:sz w:val="32"/>
          <w:szCs w:val="32"/>
        </w:rPr>
        <w:t>该</w:t>
      </w:r>
      <w:r w:rsidRPr="004A72E0">
        <w:rPr>
          <w:rFonts w:ascii="Times New Roman" w:eastAsia="仿宋_GB2312" w:hAnsi="Times New Roman" w:cs="Times New Roman" w:hint="eastAsia"/>
          <w:color w:val="000000" w:themeColor="text1"/>
          <w:sz w:val="32"/>
          <w:szCs w:val="32"/>
        </w:rPr>
        <w:t>公司</w:t>
      </w:r>
      <w:r w:rsidRPr="004A72E0">
        <w:rPr>
          <w:rFonts w:ascii="仿宋_GB2312" w:eastAsia="仿宋_GB2312" w:hAnsi="Times New Roman" w:cs="Times New Roman" w:hint="eastAsia"/>
          <w:color w:val="000000" w:themeColor="text1"/>
          <w:sz w:val="32"/>
          <w:szCs w:val="24"/>
        </w:rPr>
        <w:t>位于甘肃省兰州市，</w:t>
      </w:r>
      <w:r w:rsidRPr="004A72E0">
        <w:rPr>
          <w:rFonts w:ascii="仿宋_GB2312" w:eastAsia="仿宋_GB2312" w:hAnsi="Times New Roman" w:cs="Times New Roman"/>
          <w:color w:val="000000" w:themeColor="text1"/>
          <w:sz w:val="32"/>
          <w:szCs w:val="24"/>
        </w:rPr>
        <w:t>园区</w:t>
      </w:r>
      <w:r w:rsidRPr="004A72E0">
        <w:rPr>
          <w:rFonts w:ascii="仿宋_GB2312" w:eastAsia="仿宋_GB2312" w:hAnsi="Times New Roman" w:cs="Times New Roman" w:hint="eastAsia"/>
          <w:color w:val="000000" w:themeColor="text1"/>
          <w:sz w:val="32"/>
          <w:szCs w:val="24"/>
        </w:rPr>
        <w:t>范围内</w:t>
      </w:r>
      <w:r w:rsidRPr="004A72E0">
        <w:rPr>
          <w:rFonts w:ascii="仿宋_GB2312" w:eastAsia="仿宋_GB2312" w:hAnsi="Times New Roman" w:cs="Times New Roman"/>
          <w:color w:val="000000" w:themeColor="text1"/>
          <w:sz w:val="32"/>
          <w:szCs w:val="24"/>
        </w:rPr>
        <w:t>无</w:t>
      </w:r>
      <w:r w:rsidRPr="004A72E0">
        <w:rPr>
          <w:rFonts w:ascii="仿宋_GB2312" w:eastAsia="仿宋_GB2312" w:hAnsi="Times New Roman" w:cs="Times New Roman" w:hint="eastAsia"/>
          <w:color w:val="000000" w:themeColor="text1"/>
          <w:sz w:val="32"/>
          <w:szCs w:val="24"/>
        </w:rPr>
        <w:t>生产经营业务</w:t>
      </w:r>
      <w:r w:rsidRPr="004A72E0">
        <w:rPr>
          <w:rFonts w:ascii="Times New Roman" w:eastAsia="仿宋_GB2312" w:hAnsi="Times New Roman" w:cs="Times New Roman" w:hint="eastAsia"/>
          <w:color w:val="000000" w:themeColor="text1"/>
          <w:sz w:val="32"/>
          <w:szCs w:val="32"/>
        </w:rPr>
        <w:t>）。</w:t>
      </w:r>
      <w:bookmarkStart w:id="32" w:name="_Toc173835903"/>
    </w:p>
    <w:p w14:paraId="60DCB970" w14:textId="77777777" w:rsidR="005F4852" w:rsidRPr="004A72E0" w:rsidRDefault="005F4852" w:rsidP="005F4852">
      <w:pPr>
        <w:overflowPunct w:val="0"/>
        <w:spacing w:line="560" w:lineRule="exact"/>
        <w:ind w:firstLineChars="200" w:firstLine="640"/>
        <w:rPr>
          <w:rFonts w:ascii="黑体" w:eastAsia="黑体" w:hAnsi="黑体" w:cs="Times New Roman" w:hint="eastAsia"/>
          <w:color w:val="000000" w:themeColor="text1"/>
          <w:kern w:val="44"/>
          <w:sz w:val="32"/>
          <w:szCs w:val="32"/>
        </w:rPr>
      </w:pPr>
      <w:r w:rsidRPr="004A72E0">
        <w:rPr>
          <w:rFonts w:ascii="黑体" w:eastAsia="黑体" w:hAnsi="黑体" w:cs="Times New Roman" w:hint="eastAsia"/>
          <w:color w:val="000000" w:themeColor="text1"/>
          <w:kern w:val="44"/>
          <w:sz w:val="32"/>
          <w:szCs w:val="32"/>
        </w:rPr>
        <w:t>三、事故基本情况</w:t>
      </w:r>
      <w:bookmarkEnd w:id="32"/>
    </w:p>
    <w:p w14:paraId="0EC2D8CE" w14:textId="77777777" w:rsidR="005F4852" w:rsidRPr="004A72E0"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24"/>
        </w:rPr>
      </w:pPr>
      <w:r w:rsidRPr="004A72E0">
        <w:rPr>
          <w:rFonts w:ascii="仿宋_GB2312" w:eastAsia="仿宋_GB2312" w:hAnsi="Times New Roman" w:cs="Times New Roman" w:hint="eastAsia"/>
          <w:color w:val="000000" w:themeColor="text1"/>
          <w:sz w:val="32"/>
          <w:szCs w:val="24"/>
        </w:rPr>
        <w:t>2023年7月3日13时30分许，甘肃嘉禾恒源生物制品有限责任公司发生一起中毒和窒息事故，造成1人死亡。事故发生后，西宁经济技术开发区生物科技产业园区管理委员会（以下简称“园区”）立即组织工作人员赶赴现场开展初步调查处理。7月12日，经西宁市城北区人民政府授权，园区成立了甘肃嘉禾恒源生物制品有限责任公司“7·3”中毒和室息事故调查组（以下简称“事故调查组”）。通过现场勘查、调查取证和询问相关人员，经调查认定，甘肃嘉禾恒源生物制品有限责任公司“7·3”中毒和窒息事故是一起因室息造成的一般生产安全责任事故。该起</w:t>
      </w:r>
      <w:r w:rsidRPr="004A72E0">
        <w:rPr>
          <w:rFonts w:ascii="仿宋_GB2312" w:eastAsia="仿宋_GB2312" w:hAnsi="Times New Roman" w:cs="Times New Roman"/>
          <w:color w:val="000000" w:themeColor="text1"/>
          <w:sz w:val="32"/>
          <w:szCs w:val="24"/>
        </w:rPr>
        <w:t>事故于</w:t>
      </w:r>
      <w:r w:rsidRPr="004A72E0">
        <w:rPr>
          <w:rFonts w:ascii="仿宋_GB2312" w:eastAsia="仿宋_GB2312" w:hAnsi="Times New Roman" w:cs="Times New Roman" w:hint="eastAsia"/>
          <w:color w:val="000000" w:themeColor="text1"/>
          <w:sz w:val="32"/>
          <w:szCs w:val="24"/>
        </w:rPr>
        <w:t>2023年10月8日</w:t>
      </w:r>
      <w:r w:rsidRPr="004A72E0">
        <w:rPr>
          <w:rFonts w:ascii="仿宋_GB2312" w:eastAsia="仿宋_GB2312" w:hAnsi="Times New Roman" w:cs="Times New Roman"/>
          <w:color w:val="000000" w:themeColor="text1"/>
          <w:sz w:val="32"/>
          <w:szCs w:val="24"/>
        </w:rPr>
        <w:t>经</w:t>
      </w:r>
      <w:r w:rsidRPr="004A72E0">
        <w:rPr>
          <w:rFonts w:ascii="仿宋_GB2312" w:eastAsia="仿宋_GB2312" w:hAnsi="Times New Roman" w:cs="Times New Roman" w:hint="eastAsia"/>
          <w:color w:val="000000" w:themeColor="text1"/>
          <w:sz w:val="32"/>
          <w:szCs w:val="24"/>
        </w:rPr>
        <w:t>西宁市城北区人民政府复函</w:t>
      </w:r>
      <w:r w:rsidRPr="004A72E0">
        <w:rPr>
          <w:rFonts w:ascii="仿宋_GB2312" w:eastAsia="仿宋_GB2312" w:hAnsi="Times New Roman" w:cs="Times New Roman"/>
          <w:color w:val="000000" w:themeColor="text1"/>
          <w:sz w:val="32"/>
          <w:szCs w:val="24"/>
        </w:rPr>
        <w:t>结案。</w:t>
      </w:r>
    </w:p>
    <w:p w14:paraId="64040584" w14:textId="77777777" w:rsidR="005F4852" w:rsidRPr="004A72E0" w:rsidRDefault="005F4852" w:rsidP="005F4852">
      <w:pPr>
        <w:overflowPunct w:val="0"/>
        <w:spacing w:line="560" w:lineRule="exact"/>
        <w:ind w:firstLineChars="200" w:firstLine="643"/>
        <w:rPr>
          <w:rFonts w:ascii="楷体_GB2312" w:eastAsia="楷体_GB2312" w:hAnsi="Times New Roman" w:cs="Times New Roman"/>
          <w:color w:val="000000" w:themeColor="text1"/>
          <w:sz w:val="32"/>
          <w:szCs w:val="24"/>
        </w:rPr>
      </w:pPr>
      <w:r w:rsidRPr="004A72E0">
        <w:rPr>
          <w:rFonts w:ascii="楷体_GB2312" w:eastAsia="楷体_GB2312" w:hAnsi="Times New Roman" w:cs="Times New Roman" w:hint="eastAsia"/>
          <w:b/>
          <w:bCs/>
          <w:color w:val="000000" w:themeColor="text1"/>
          <w:sz w:val="32"/>
          <w:szCs w:val="24"/>
        </w:rPr>
        <w:t>（一）事故发生单位及相关单位概况</w:t>
      </w:r>
    </w:p>
    <w:p w14:paraId="09547904" w14:textId="77777777" w:rsidR="005F4852" w:rsidRPr="004A72E0" w:rsidRDefault="005F4852" w:rsidP="005F4852">
      <w:pPr>
        <w:overflowPunct w:val="0"/>
        <w:spacing w:line="560" w:lineRule="exact"/>
        <w:ind w:firstLineChars="200" w:firstLine="643"/>
        <w:rPr>
          <w:rFonts w:ascii="仿宋_GB2312" w:eastAsia="仿宋_GB2312" w:hAnsi="Times New Roman" w:cs="Times New Roman"/>
          <w:b/>
          <w:color w:val="000000" w:themeColor="text1"/>
          <w:sz w:val="32"/>
          <w:szCs w:val="24"/>
        </w:rPr>
      </w:pPr>
      <w:r w:rsidRPr="004A72E0">
        <w:rPr>
          <w:rFonts w:ascii="仿宋_GB2312" w:eastAsia="仿宋_GB2312" w:hAnsi="Times New Roman" w:cs="Times New Roman" w:hint="eastAsia"/>
          <w:b/>
          <w:color w:val="000000" w:themeColor="text1"/>
          <w:sz w:val="32"/>
          <w:szCs w:val="24"/>
        </w:rPr>
        <w:lastRenderedPageBreak/>
        <w:t>1</w:t>
      </w:r>
      <w:r w:rsidRPr="004A72E0">
        <w:rPr>
          <w:rFonts w:ascii="仿宋_GB2312" w:eastAsia="仿宋_GB2312" w:hAnsi="Times New Roman" w:cs="Times New Roman"/>
          <w:b/>
          <w:color w:val="000000" w:themeColor="text1"/>
          <w:sz w:val="32"/>
          <w:szCs w:val="24"/>
        </w:rPr>
        <w:t>.</w:t>
      </w:r>
      <w:r w:rsidRPr="004A72E0">
        <w:rPr>
          <w:rFonts w:ascii="仿宋_GB2312" w:eastAsia="仿宋_GB2312" w:hAnsi="Times New Roman" w:cs="Times New Roman" w:hint="eastAsia"/>
          <w:b/>
          <w:color w:val="000000" w:themeColor="text1"/>
          <w:sz w:val="32"/>
          <w:szCs w:val="24"/>
        </w:rPr>
        <w:t>事故发生单位概况</w:t>
      </w:r>
    </w:p>
    <w:p w14:paraId="08B33CB0" w14:textId="77777777" w:rsidR="005F4852" w:rsidRPr="004A72E0"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24"/>
        </w:rPr>
      </w:pPr>
      <w:r w:rsidRPr="004A72E0">
        <w:rPr>
          <w:rFonts w:ascii="仿宋_GB2312" w:eastAsia="仿宋_GB2312" w:hAnsi="Times New Roman" w:cs="Times New Roman" w:hint="eastAsia"/>
          <w:color w:val="000000" w:themeColor="text1"/>
          <w:sz w:val="32"/>
          <w:szCs w:val="24"/>
        </w:rPr>
        <w:t>甘肃嘉禾恒源生物制品有限责任公司位于甘肃省兰州市安宁区北滨河西路530号（连铝大厦甘肃电商谷C产业园三楼1</w:t>
      </w:r>
      <w:r w:rsidRPr="004A72E0">
        <w:rPr>
          <w:rFonts w:ascii="仿宋_GB2312" w:eastAsia="仿宋_GB2312" w:hAnsi="Times New Roman" w:cs="Times New Roman" w:hint="eastAsia"/>
          <w:color w:val="000000" w:themeColor="text1"/>
          <w:sz w:val="32"/>
          <w:szCs w:val="24"/>
          <w:vertAlign w:val="superscript"/>
        </w:rPr>
        <w:t>#</w:t>
      </w:r>
      <w:r w:rsidRPr="004A72E0">
        <w:rPr>
          <w:rFonts w:ascii="仿宋_GB2312" w:eastAsia="仿宋_GB2312" w:hAnsi="Times New Roman" w:cs="Times New Roman" w:hint="eastAsia"/>
          <w:color w:val="000000" w:themeColor="text1"/>
          <w:sz w:val="32"/>
          <w:szCs w:val="24"/>
        </w:rPr>
        <w:t>-3F-073工位）,于2021年4月8日成立，法定代表人魏某，公司类型为有限责任公司（自然人独资），统一社会信用代码91620105MA73DYND9B，公司经营范围为饲料原料销售、饲料添加剂销售、自然科学研究和试验发展、生物饲料研发、畜牧渔业饲料销售。2022年12月26日起至事故发生时，该公司租用青海黄河嘉酿啤酒有限公司西北侧场地（酵母加工车间）从事酵母回收经营。</w:t>
      </w:r>
    </w:p>
    <w:p w14:paraId="5F2BE22F" w14:textId="77777777" w:rsidR="005F4852" w:rsidRPr="004A72E0" w:rsidRDefault="005F4852" w:rsidP="005F4852">
      <w:pPr>
        <w:overflowPunct w:val="0"/>
        <w:spacing w:line="560" w:lineRule="exact"/>
        <w:ind w:firstLineChars="200" w:firstLine="643"/>
        <w:rPr>
          <w:rFonts w:ascii="仿宋_GB2312" w:eastAsia="仿宋_GB2312" w:hAnsi="Times New Roman" w:cs="Times New Roman"/>
          <w:b/>
          <w:color w:val="000000" w:themeColor="text1"/>
          <w:sz w:val="32"/>
          <w:szCs w:val="24"/>
        </w:rPr>
      </w:pPr>
      <w:r w:rsidRPr="004A72E0">
        <w:rPr>
          <w:rFonts w:ascii="仿宋_GB2312" w:eastAsia="仿宋_GB2312" w:hAnsi="Times New Roman" w:cs="Times New Roman" w:hint="eastAsia"/>
          <w:b/>
          <w:color w:val="000000" w:themeColor="text1"/>
          <w:sz w:val="32"/>
          <w:szCs w:val="24"/>
        </w:rPr>
        <w:t>2</w:t>
      </w:r>
      <w:r w:rsidRPr="004A72E0">
        <w:rPr>
          <w:rFonts w:ascii="仿宋_GB2312" w:eastAsia="仿宋_GB2312" w:hAnsi="Times New Roman" w:cs="Times New Roman"/>
          <w:b/>
          <w:color w:val="000000" w:themeColor="text1"/>
          <w:sz w:val="32"/>
          <w:szCs w:val="24"/>
        </w:rPr>
        <w:t>.</w:t>
      </w:r>
      <w:r w:rsidRPr="004A72E0">
        <w:rPr>
          <w:rFonts w:ascii="仿宋_GB2312" w:eastAsia="仿宋_GB2312" w:hAnsi="Times New Roman" w:cs="Times New Roman" w:hint="eastAsia"/>
          <w:b/>
          <w:color w:val="000000" w:themeColor="text1"/>
          <w:sz w:val="32"/>
          <w:szCs w:val="24"/>
        </w:rPr>
        <w:t>相关单位概况</w:t>
      </w:r>
    </w:p>
    <w:p w14:paraId="31911265" w14:textId="77777777" w:rsidR="005F4852" w:rsidRPr="004A72E0"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24"/>
        </w:rPr>
      </w:pPr>
      <w:r w:rsidRPr="004A72E0">
        <w:rPr>
          <w:rFonts w:ascii="仿宋_GB2312" w:eastAsia="仿宋_GB2312" w:hAnsi="Times New Roman" w:cs="Times New Roman" w:hint="eastAsia"/>
          <w:color w:val="000000" w:themeColor="text1"/>
          <w:sz w:val="32"/>
          <w:szCs w:val="24"/>
        </w:rPr>
        <w:t>青海黄河嘉酿啤酒有限公司位于生物园区经四路2号，于2004年8月成立，法定代表人杨世江，公司类型为有限责任公司（中外合资），统一社会信用代码916300007574093424，现有职工151人，主要生产啤酒、饮料。2021年8月，该公司三级安全生产标准化企业创建达标。</w:t>
      </w:r>
    </w:p>
    <w:p w14:paraId="257B870F" w14:textId="77777777" w:rsidR="005F4852" w:rsidRPr="004A72E0" w:rsidRDefault="005F4852" w:rsidP="005F4852">
      <w:pPr>
        <w:overflowPunct w:val="0"/>
        <w:spacing w:line="560" w:lineRule="exact"/>
        <w:ind w:firstLineChars="200" w:firstLine="643"/>
        <w:rPr>
          <w:rFonts w:ascii="仿宋_GB2312" w:eastAsia="仿宋_GB2312" w:hAnsi="Times New Roman" w:cs="Times New Roman"/>
          <w:b/>
          <w:color w:val="000000" w:themeColor="text1"/>
          <w:sz w:val="32"/>
          <w:szCs w:val="24"/>
        </w:rPr>
      </w:pPr>
      <w:r w:rsidRPr="004A72E0">
        <w:rPr>
          <w:rFonts w:ascii="仿宋_GB2312" w:eastAsia="仿宋_GB2312" w:hAnsi="Times New Roman" w:cs="Times New Roman" w:hint="eastAsia"/>
          <w:b/>
          <w:color w:val="000000" w:themeColor="text1"/>
          <w:sz w:val="32"/>
          <w:szCs w:val="24"/>
        </w:rPr>
        <w:t>3</w:t>
      </w:r>
      <w:r w:rsidRPr="004A72E0">
        <w:rPr>
          <w:rFonts w:ascii="仿宋_GB2312" w:eastAsia="仿宋_GB2312" w:hAnsi="Times New Roman" w:cs="Times New Roman"/>
          <w:b/>
          <w:color w:val="000000" w:themeColor="text1"/>
          <w:sz w:val="32"/>
          <w:szCs w:val="24"/>
        </w:rPr>
        <w:t>.</w:t>
      </w:r>
      <w:r w:rsidRPr="004A72E0">
        <w:rPr>
          <w:rFonts w:ascii="仿宋_GB2312" w:eastAsia="仿宋_GB2312" w:hAnsi="Times New Roman" w:cs="Times New Roman" w:hint="eastAsia"/>
          <w:b/>
          <w:color w:val="000000" w:themeColor="text1"/>
          <w:sz w:val="32"/>
          <w:szCs w:val="24"/>
        </w:rPr>
        <w:t>事故发生单位安全管理情况</w:t>
      </w:r>
    </w:p>
    <w:p w14:paraId="0EF9002D" w14:textId="77777777" w:rsidR="005F4852" w:rsidRPr="004A72E0" w:rsidRDefault="005F4852" w:rsidP="005F4852">
      <w:pPr>
        <w:overflowPunct w:val="0"/>
        <w:spacing w:line="560" w:lineRule="exact"/>
        <w:ind w:firstLineChars="200" w:firstLine="640"/>
        <w:rPr>
          <w:rFonts w:ascii="仿宋_GB2312" w:eastAsia="仿宋_GB2312" w:hAnsi="Times New Roman" w:cs="Times New Roman"/>
          <w:b/>
          <w:bCs/>
          <w:color w:val="000000" w:themeColor="text1"/>
          <w:sz w:val="32"/>
          <w:szCs w:val="24"/>
        </w:rPr>
      </w:pPr>
      <w:r w:rsidRPr="004A72E0">
        <w:rPr>
          <w:rFonts w:ascii="仿宋_GB2312" w:eastAsia="仿宋_GB2312" w:hAnsi="Times New Roman" w:cs="Times New Roman" w:hint="eastAsia"/>
          <w:color w:val="000000" w:themeColor="text1"/>
          <w:sz w:val="32"/>
          <w:szCs w:val="24"/>
        </w:rPr>
        <w:t>甘肃嘉禾恒源生物制品有限责任公司租用青海黄河嘉酿啤酒有限公司场地从事酵母回收的员工仅有一人，即事故死者：李进林。李进林于2023年4月1日入职，岗位作业内容是将青海黄河嘉酿啤酒有限公司产生的废酵母通过车辆转运至酵母加工车间西南侧的酵母池，通过水泵将废酵母输送至酵母加工车间进</w:t>
      </w:r>
      <w:r w:rsidRPr="004A72E0">
        <w:rPr>
          <w:rFonts w:ascii="仿宋_GB2312" w:eastAsia="仿宋_GB2312" w:hAnsi="Times New Roman" w:cs="Times New Roman" w:hint="eastAsia"/>
          <w:color w:val="000000" w:themeColor="text1"/>
          <w:sz w:val="32"/>
          <w:szCs w:val="24"/>
        </w:rPr>
        <w:lastRenderedPageBreak/>
        <w:t>行烘干加工。甘肃嘉禾恒源生物制品有限责任公司未对李进林进行上岗前安全教育培训，未进行现场安全管理。甘肃嘉禾恒源生物制品有限责任公司主要负责人和安全管理人员均未取得安全培训合格证。甘肃嘉禾恒源生物制品有限责任公司提供的安全管理制度及操作规程等未经主要负责人审批、签发，安全管理制度与公司相关生产经营活动实际不符。</w:t>
      </w:r>
    </w:p>
    <w:p w14:paraId="01887AE5" w14:textId="77777777" w:rsidR="005F4852" w:rsidRPr="004A72E0" w:rsidRDefault="005F4852" w:rsidP="005F4852">
      <w:pPr>
        <w:overflowPunct w:val="0"/>
        <w:spacing w:line="560" w:lineRule="exact"/>
        <w:ind w:firstLineChars="200" w:firstLine="643"/>
        <w:rPr>
          <w:rFonts w:ascii="楷体_GB2312" w:eastAsia="楷体_GB2312" w:hAnsi="Times New Roman" w:cs="Times New Roman"/>
          <w:b/>
          <w:bCs/>
          <w:color w:val="000000" w:themeColor="text1"/>
          <w:sz w:val="32"/>
          <w:szCs w:val="24"/>
        </w:rPr>
      </w:pPr>
      <w:r w:rsidRPr="004A72E0">
        <w:rPr>
          <w:rFonts w:ascii="楷体_GB2312" w:eastAsia="楷体_GB2312" w:hAnsi="Times New Roman" w:cs="Times New Roman" w:hint="eastAsia"/>
          <w:b/>
          <w:bCs/>
          <w:color w:val="000000" w:themeColor="text1"/>
          <w:sz w:val="32"/>
          <w:szCs w:val="24"/>
        </w:rPr>
        <w:t>（二）事故发生经过</w:t>
      </w:r>
    </w:p>
    <w:p w14:paraId="6BDF4DAC" w14:textId="77777777" w:rsidR="005F4852" w:rsidRPr="004A72E0"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24"/>
        </w:rPr>
      </w:pPr>
      <w:r w:rsidRPr="004A72E0">
        <w:rPr>
          <w:rFonts w:ascii="仿宋_GB2312" w:eastAsia="仿宋_GB2312" w:hAnsi="Times New Roman" w:cs="Times New Roman" w:hint="eastAsia"/>
          <w:color w:val="000000" w:themeColor="text1"/>
          <w:sz w:val="32"/>
          <w:szCs w:val="24"/>
        </w:rPr>
        <w:t>2023年7月3日13时30分许，青海黄河嘉酿酒有限公司酿造车间工段长李某斌，发现甘肃嘉禾恒源生物制品有限责任公司人员李</w:t>
      </w:r>
      <w:r w:rsidRPr="004A72E0">
        <w:rPr>
          <w:rFonts w:ascii="仿宋_GB2312" w:eastAsia="仿宋_GB2312" w:hAnsi="仿宋" w:cs="仿宋_GB2312" w:hint="eastAsia"/>
          <w:color w:val="000000" w:themeColor="text1"/>
          <w:kern w:val="0"/>
          <w:sz w:val="32"/>
          <w:szCs w:val="32"/>
        </w:rPr>
        <w:t>某某</w:t>
      </w:r>
      <w:r w:rsidRPr="004A72E0">
        <w:rPr>
          <w:rFonts w:ascii="仿宋_GB2312" w:eastAsia="仿宋_GB2312" w:hAnsi="Times New Roman" w:cs="Times New Roman" w:hint="eastAsia"/>
          <w:color w:val="000000" w:themeColor="text1"/>
          <w:sz w:val="32"/>
          <w:szCs w:val="24"/>
        </w:rPr>
        <w:t>晕倒在酵母加工车间西南侧酵母池内，逐级上报至公司主要负责人李某全。李某全到达现场后，立即安排相关人员佩戴正压式呼吸器进入池内将李</w:t>
      </w:r>
      <w:r w:rsidRPr="004A72E0">
        <w:rPr>
          <w:rFonts w:ascii="仿宋_GB2312" w:eastAsia="仿宋_GB2312" w:hAnsi="仿宋" w:cs="仿宋_GB2312" w:hint="eastAsia"/>
          <w:color w:val="000000" w:themeColor="text1"/>
          <w:kern w:val="0"/>
          <w:sz w:val="32"/>
          <w:szCs w:val="32"/>
        </w:rPr>
        <w:t>某某</w:t>
      </w:r>
      <w:r w:rsidRPr="004A72E0">
        <w:rPr>
          <w:rFonts w:ascii="仿宋_GB2312" w:eastAsia="仿宋_GB2312" w:hAnsi="Times New Roman" w:cs="Times New Roman" w:hint="eastAsia"/>
          <w:color w:val="000000" w:themeColor="text1"/>
          <w:sz w:val="32"/>
          <w:szCs w:val="24"/>
        </w:rPr>
        <w:t>救出，对李</w:t>
      </w:r>
      <w:r w:rsidRPr="004A72E0">
        <w:rPr>
          <w:rFonts w:ascii="仿宋_GB2312" w:eastAsia="仿宋_GB2312" w:hAnsi="仿宋" w:cs="仿宋_GB2312" w:hint="eastAsia"/>
          <w:color w:val="000000" w:themeColor="text1"/>
          <w:kern w:val="0"/>
          <w:sz w:val="32"/>
          <w:szCs w:val="32"/>
        </w:rPr>
        <w:t>某某</w:t>
      </w:r>
      <w:r w:rsidRPr="004A72E0">
        <w:rPr>
          <w:rFonts w:ascii="仿宋_GB2312" w:eastAsia="仿宋_GB2312" w:hAnsi="Times New Roman" w:cs="Times New Roman" w:hint="eastAsia"/>
          <w:color w:val="000000" w:themeColor="text1"/>
          <w:sz w:val="32"/>
          <w:szCs w:val="24"/>
        </w:rPr>
        <w:t>进行心肺复苏。13时57分，青海黄河嘉酿啤酒有限公司人员拨打了120急救电话，14时06分，120急救人员到达现场，李</w:t>
      </w:r>
      <w:r w:rsidRPr="004A72E0">
        <w:rPr>
          <w:rFonts w:ascii="仿宋_GB2312" w:eastAsia="仿宋_GB2312" w:hAnsi="仿宋" w:cs="仿宋_GB2312" w:hint="eastAsia"/>
          <w:color w:val="000000" w:themeColor="text1"/>
          <w:kern w:val="0"/>
          <w:sz w:val="32"/>
          <w:szCs w:val="32"/>
        </w:rPr>
        <w:t>某某</w:t>
      </w:r>
      <w:r w:rsidRPr="004A72E0">
        <w:rPr>
          <w:rFonts w:ascii="仿宋_GB2312" w:eastAsia="仿宋_GB2312" w:hAnsi="Times New Roman" w:cs="Times New Roman" w:hint="eastAsia"/>
          <w:color w:val="000000" w:themeColor="text1"/>
          <w:sz w:val="32"/>
          <w:szCs w:val="24"/>
        </w:rPr>
        <w:t>心跳、呼吸已停止，口腔见大量污水，立即开展急救，14时51分经现场抢救无效宣告死亡，初步诊断为窒息死亡。</w:t>
      </w:r>
    </w:p>
    <w:p w14:paraId="70B3BF50" w14:textId="77777777" w:rsidR="005F4852" w:rsidRPr="004A72E0" w:rsidRDefault="005F4852" w:rsidP="005F4852">
      <w:pPr>
        <w:overflowPunct w:val="0"/>
        <w:spacing w:line="560" w:lineRule="exact"/>
        <w:ind w:firstLineChars="200" w:firstLine="643"/>
        <w:rPr>
          <w:rFonts w:ascii="楷体_GB2312" w:eastAsia="楷体_GB2312" w:hAnsi="Times New Roman" w:cs="Times New Roman"/>
          <w:b/>
          <w:bCs/>
          <w:color w:val="000000" w:themeColor="text1"/>
          <w:sz w:val="32"/>
          <w:szCs w:val="24"/>
        </w:rPr>
      </w:pPr>
      <w:r w:rsidRPr="004A72E0">
        <w:rPr>
          <w:rFonts w:ascii="楷体_GB2312" w:eastAsia="楷体_GB2312" w:hAnsi="Times New Roman" w:cs="Times New Roman" w:hint="eastAsia"/>
          <w:b/>
          <w:bCs/>
          <w:color w:val="000000" w:themeColor="text1"/>
          <w:sz w:val="32"/>
          <w:szCs w:val="24"/>
        </w:rPr>
        <w:t>（三）人员伤亡和直接经济损失情况</w:t>
      </w:r>
    </w:p>
    <w:p w14:paraId="3ABF40CC" w14:textId="77777777" w:rsidR="005F4852" w:rsidRPr="004A72E0"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24"/>
        </w:rPr>
      </w:pPr>
      <w:r w:rsidRPr="004A72E0">
        <w:rPr>
          <w:rFonts w:ascii="仿宋_GB2312" w:eastAsia="仿宋_GB2312" w:hAnsi="Times New Roman" w:cs="Times New Roman" w:hint="eastAsia"/>
          <w:color w:val="000000" w:themeColor="text1"/>
          <w:sz w:val="32"/>
          <w:szCs w:val="24"/>
        </w:rPr>
        <w:t>事故造成1人死亡，姓名：李</w:t>
      </w:r>
      <w:r w:rsidRPr="004A72E0">
        <w:rPr>
          <w:rFonts w:ascii="仿宋_GB2312" w:eastAsia="仿宋_GB2312" w:hAnsi="仿宋" w:cs="仿宋_GB2312" w:hint="eastAsia"/>
          <w:color w:val="000000" w:themeColor="text1"/>
          <w:kern w:val="0"/>
          <w:sz w:val="32"/>
          <w:szCs w:val="32"/>
        </w:rPr>
        <w:t>某某</w:t>
      </w:r>
      <w:r w:rsidRPr="004A72E0">
        <w:rPr>
          <w:rFonts w:ascii="仿宋_GB2312" w:eastAsia="仿宋_GB2312" w:hAnsi="Times New Roman" w:cs="Times New Roman" w:hint="eastAsia"/>
          <w:color w:val="000000" w:themeColor="text1"/>
          <w:sz w:val="32"/>
          <w:szCs w:val="24"/>
        </w:rPr>
        <w:t>，男，58岁，身份证号：63212619650514</w:t>
      </w:r>
      <w:r w:rsidRPr="004A72E0">
        <w:rPr>
          <w:rFonts w:ascii="仿宋_GB2312" w:eastAsia="仿宋_GB2312" w:hAnsi="Times New Roman" w:cs="Times New Roman"/>
          <w:color w:val="000000" w:themeColor="text1"/>
          <w:sz w:val="32"/>
          <w:szCs w:val="24"/>
        </w:rPr>
        <w:t>****</w:t>
      </w:r>
      <w:r w:rsidRPr="004A72E0">
        <w:rPr>
          <w:rFonts w:ascii="仿宋_GB2312" w:eastAsia="仿宋_GB2312" w:hAnsi="Times New Roman" w:cs="Times New Roman" w:hint="eastAsia"/>
          <w:color w:val="000000" w:themeColor="text1"/>
          <w:sz w:val="32"/>
          <w:szCs w:val="24"/>
        </w:rPr>
        <w:t>。家庭住址：青海互助土族自治县松多乡马麻洞村</w:t>
      </w:r>
      <w:r w:rsidRPr="004A72E0">
        <w:rPr>
          <w:rFonts w:ascii="仿宋_GB2312" w:eastAsia="仿宋_GB2312" w:hAnsi="Times New Roman" w:cs="Times New Roman"/>
          <w:color w:val="000000" w:themeColor="text1"/>
          <w:sz w:val="32"/>
          <w:szCs w:val="24"/>
        </w:rPr>
        <w:t>**</w:t>
      </w:r>
      <w:r w:rsidRPr="004A72E0">
        <w:rPr>
          <w:rFonts w:ascii="仿宋_GB2312" w:eastAsia="仿宋_GB2312" w:hAnsi="Times New Roman" w:cs="Times New Roman" w:hint="eastAsia"/>
          <w:color w:val="000000" w:themeColor="text1"/>
          <w:sz w:val="32"/>
          <w:szCs w:val="24"/>
        </w:rPr>
        <w:t>号。事故直接经济损失约200万元。</w:t>
      </w:r>
    </w:p>
    <w:p w14:paraId="562598C4" w14:textId="77777777" w:rsidR="005F4852" w:rsidRPr="004A72E0" w:rsidRDefault="005F4852" w:rsidP="005F4852">
      <w:pPr>
        <w:overflowPunct w:val="0"/>
        <w:spacing w:line="560" w:lineRule="exact"/>
        <w:ind w:firstLineChars="200" w:firstLine="643"/>
        <w:rPr>
          <w:rFonts w:ascii="Times New Roman" w:eastAsia="方正仿宋_GB2312" w:hAnsi="Times New Roman" w:cs="Times New Roman"/>
          <w:b/>
          <w:bCs/>
          <w:color w:val="000000" w:themeColor="text1"/>
          <w:sz w:val="32"/>
          <w:szCs w:val="24"/>
        </w:rPr>
      </w:pPr>
      <w:r w:rsidRPr="004A72E0">
        <w:rPr>
          <w:rFonts w:ascii="楷体_GB2312" w:eastAsia="楷体_GB2312" w:hAnsi="Times New Roman" w:cs="Times New Roman" w:hint="eastAsia"/>
          <w:b/>
          <w:bCs/>
          <w:color w:val="000000" w:themeColor="text1"/>
          <w:sz w:val="32"/>
          <w:szCs w:val="24"/>
        </w:rPr>
        <w:t>（四）事故应急处置及评估情况</w:t>
      </w:r>
    </w:p>
    <w:p w14:paraId="7B627C0E" w14:textId="77777777" w:rsidR="005F4852" w:rsidRPr="004A72E0"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24"/>
        </w:rPr>
      </w:pPr>
      <w:r w:rsidRPr="004A72E0">
        <w:rPr>
          <w:rFonts w:ascii="仿宋_GB2312" w:eastAsia="仿宋_GB2312" w:hAnsi="Times New Roman" w:cs="Times New Roman" w:hint="eastAsia"/>
          <w:color w:val="000000" w:themeColor="text1"/>
          <w:sz w:val="32"/>
          <w:szCs w:val="24"/>
        </w:rPr>
        <w:t>事故发生后，青海黄河嘉酿啤酒有限公司酿造车间工段长李</w:t>
      </w:r>
      <w:r w:rsidRPr="004A72E0">
        <w:rPr>
          <w:rFonts w:ascii="仿宋_GB2312" w:eastAsia="仿宋_GB2312" w:hAnsi="Times New Roman" w:cs="Times New Roman" w:hint="eastAsia"/>
          <w:color w:val="000000" w:themeColor="text1"/>
          <w:sz w:val="32"/>
          <w:szCs w:val="24"/>
        </w:rPr>
        <w:lastRenderedPageBreak/>
        <w:t>某斌于2023年7月3日13时30分许向公司酿造车间主管朱某峰进行了电话汇报，告知人员在酵母池内晕倒；朱某峰电话汇报公司安环部经理石某会；石某会当面汇报公司总经理李某全；13时40分许，李某斌佩戴正压式呼吸器进入池内将李某某救出，石某会和朱某峰轮流对李进林进行心肺复苏；13时57分，李某全安排糖化班长李某浩拨打了120急救电话；14时06分，120急救人员到达现场，立即开展急救；14时20分左右，李某全向园区安环部门、公安部门及死者所在单位和死者家属进行了汇报、告知；14时27分，生物园区安环部门、公安部门到达现场后立即进行了警戒，初步问询有关人员了解事件情况；14时51分120急救人员宣告人员抢救无效死亡；14时51分，生物园区安环部门向市应急指挥中心电话汇报事故情况，配合做好工作；16时14分，生物园区安环部门向市应急局书面报送快报。</w:t>
      </w:r>
    </w:p>
    <w:p w14:paraId="0C3E11A9" w14:textId="77777777" w:rsidR="005F4852" w:rsidRPr="004A72E0"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24"/>
        </w:rPr>
      </w:pPr>
      <w:r w:rsidRPr="004A72E0">
        <w:rPr>
          <w:rFonts w:ascii="仿宋_GB2312" w:eastAsia="仿宋_GB2312" w:hAnsi="Times New Roman" w:cs="Times New Roman" w:hint="eastAsia"/>
          <w:color w:val="000000" w:themeColor="text1"/>
          <w:sz w:val="32"/>
          <w:szCs w:val="24"/>
        </w:rPr>
        <w:t>事故发生后的应急处置、现场救援等符合应急救援工作要求。</w:t>
      </w:r>
    </w:p>
    <w:p w14:paraId="44383B83" w14:textId="77777777" w:rsidR="005F4852" w:rsidRPr="004A72E0" w:rsidRDefault="005F4852" w:rsidP="005F4852">
      <w:pPr>
        <w:overflowPunct w:val="0"/>
        <w:spacing w:line="560" w:lineRule="exact"/>
        <w:ind w:firstLineChars="200" w:firstLine="643"/>
        <w:rPr>
          <w:rFonts w:ascii="楷体_GB2312" w:eastAsia="楷体_GB2312" w:hAnsi="Times New Roman" w:cs="Times New Roman"/>
          <w:b/>
          <w:bCs/>
          <w:color w:val="000000" w:themeColor="text1"/>
          <w:sz w:val="32"/>
          <w:szCs w:val="24"/>
        </w:rPr>
      </w:pPr>
      <w:r w:rsidRPr="004A72E0">
        <w:rPr>
          <w:rFonts w:ascii="楷体_GB2312" w:eastAsia="楷体_GB2312" w:hAnsi="Times New Roman" w:cs="Times New Roman" w:hint="eastAsia"/>
          <w:b/>
          <w:bCs/>
          <w:color w:val="000000" w:themeColor="text1"/>
          <w:sz w:val="32"/>
          <w:szCs w:val="24"/>
        </w:rPr>
        <w:t>（五）事故原因分析</w:t>
      </w:r>
    </w:p>
    <w:p w14:paraId="3C4FF67E" w14:textId="77777777" w:rsidR="005F4852" w:rsidRPr="004A72E0"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24"/>
        </w:rPr>
      </w:pPr>
      <w:r w:rsidRPr="004A72E0">
        <w:rPr>
          <w:rFonts w:ascii="仿宋_GB2312" w:eastAsia="仿宋_GB2312" w:hAnsi="Times New Roman" w:cs="Times New Roman" w:hint="eastAsia"/>
          <w:color w:val="000000" w:themeColor="text1"/>
          <w:sz w:val="32"/>
          <w:szCs w:val="24"/>
        </w:rPr>
        <w:t>事故发生后，事故调查组对事故现场进行了勘查，对作业现场相关人员进行了调查询问，核查了有关安全生产管理资料，第三方单位对酵母池进行了有毒有害物质检测，调查情况如下：</w:t>
      </w:r>
    </w:p>
    <w:p w14:paraId="62B01ACF" w14:textId="77777777" w:rsidR="005F4852" w:rsidRPr="004A72E0" w:rsidRDefault="005F4852" w:rsidP="005F4852">
      <w:pPr>
        <w:overflowPunct w:val="0"/>
        <w:spacing w:line="560" w:lineRule="exact"/>
        <w:ind w:firstLineChars="200" w:firstLine="643"/>
        <w:rPr>
          <w:rFonts w:ascii="仿宋_GB2312" w:eastAsia="仿宋_GB2312" w:hAnsi="Times New Roman" w:cs="Times New Roman"/>
          <w:b/>
          <w:color w:val="000000" w:themeColor="text1"/>
          <w:sz w:val="32"/>
          <w:szCs w:val="24"/>
        </w:rPr>
      </w:pPr>
      <w:r w:rsidRPr="004A72E0">
        <w:rPr>
          <w:rFonts w:ascii="仿宋_GB2312" w:eastAsia="仿宋_GB2312" w:hAnsi="Times New Roman" w:cs="Times New Roman" w:hint="eastAsia"/>
          <w:b/>
          <w:color w:val="000000" w:themeColor="text1"/>
          <w:sz w:val="32"/>
          <w:szCs w:val="24"/>
        </w:rPr>
        <w:t>1</w:t>
      </w:r>
      <w:r w:rsidRPr="004A72E0">
        <w:rPr>
          <w:rFonts w:ascii="仿宋_GB2312" w:eastAsia="仿宋_GB2312" w:hAnsi="Times New Roman" w:cs="Times New Roman"/>
          <w:b/>
          <w:color w:val="000000" w:themeColor="text1"/>
          <w:sz w:val="32"/>
          <w:szCs w:val="24"/>
        </w:rPr>
        <w:t>.</w:t>
      </w:r>
      <w:r w:rsidRPr="004A72E0">
        <w:rPr>
          <w:rFonts w:ascii="仿宋_GB2312" w:eastAsia="仿宋_GB2312" w:hAnsi="Times New Roman" w:cs="Times New Roman" w:hint="eastAsia"/>
          <w:b/>
          <w:color w:val="000000" w:themeColor="text1"/>
          <w:sz w:val="32"/>
          <w:szCs w:val="24"/>
        </w:rPr>
        <w:t>事故直接原因分析</w:t>
      </w:r>
    </w:p>
    <w:p w14:paraId="19016BA4" w14:textId="77777777" w:rsidR="005F4852" w:rsidRPr="004A72E0"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24"/>
        </w:rPr>
      </w:pPr>
      <w:r w:rsidRPr="004A72E0">
        <w:rPr>
          <w:rFonts w:ascii="仿宋_GB2312" w:eastAsia="仿宋_GB2312" w:hAnsi="Times New Roman" w:cs="Times New Roman" w:hint="eastAsia"/>
          <w:color w:val="000000" w:themeColor="text1"/>
          <w:sz w:val="32"/>
          <w:szCs w:val="24"/>
        </w:rPr>
        <w:t>甘肃嘉禾恒源生物制品有限责任公司作业人员李某某于2023年7月3日11时20分至13时3分之间，进入酵母池内，</w:t>
      </w:r>
      <w:r w:rsidRPr="004A72E0">
        <w:rPr>
          <w:rFonts w:ascii="仿宋_GB2312" w:eastAsia="仿宋_GB2312" w:hAnsi="Times New Roman" w:cs="Times New Roman" w:hint="eastAsia"/>
          <w:color w:val="000000" w:themeColor="text1"/>
          <w:sz w:val="32"/>
          <w:szCs w:val="24"/>
        </w:rPr>
        <w:lastRenderedPageBreak/>
        <w:t>造成窒息死亡，是事故发生的直接原因。</w:t>
      </w:r>
    </w:p>
    <w:p w14:paraId="668B3064" w14:textId="77777777" w:rsidR="005F4852" w:rsidRPr="004A72E0" w:rsidRDefault="005F4852" w:rsidP="005F4852">
      <w:pPr>
        <w:overflowPunct w:val="0"/>
        <w:spacing w:line="560" w:lineRule="exact"/>
        <w:ind w:firstLineChars="200" w:firstLine="643"/>
        <w:rPr>
          <w:rFonts w:ascii="仿宋_GB2312" w:eastAsia="仿宋_GB2312" w:hAnsi="Times New Roman" w:cs="Times New Roman"/>
          <w:b/>
          <w:color w:val="000000" w:themeColor="text1"/>
          <w:sz w:val="32"/>
          <w:szCs w:val="24"/>
        </w:rPr>
      </w:pPr>
      <w:r w:rsidRPr="004A72E0">
        <w:rPr>
          <w:rFonts w:ascii="仿宋_GB2312" w:eastAsia="仿宋_GB2312" w:hAnsi="Times New Roman" w:cs="Times New Roman" w:hint="eastAsia"/>
          <w:b/>
          <w:color w:val="000000" w:themeColor="text1"/>
          <w:sz w:val="32"/>
          <w:szCs w:val="24"/>
        </w:rPr>
        <w:t>2</w:t>
      </w:r>
      <w:r w:rsidRPr="004A72E0">
        <w:rPr>
          <w:rFonts w:ascii="仿宋_GB2312" w:eastAsia="仿宋_GB2312" w:hAnsi="Times New Roman" w:cs="Times New Roman"/>
          <w:b/>
          <w:color w:val="000000" w:themeColor="text1"/>
          <w:sz w:val="32"/>
          <w:szCs w:val="24"/>
        </w:rPr>
        <w:t>.</w:t>
      </w:r>
      <w:r w:rsidRPr="004A72E0">
        <w:rPr>
          <w:rFonts w:ascii="仿宋_GB2312" w:eastAsia="仿宋_GB2312" w:hAnsi="Times New Roman" w:cs="Times New Roman" w:hint="eastAsia"/>
          <w:b/>
          <w:color w:val="000000" w:themeColor="text1"/>
          <w:sz w:val="32"/>
          <w:szCs w:val="24"/>
        </w:rPr>
        <w:t>事故间接原因分析</w:t>
      </w:r>
    </w:p>
    <w:p w14:paraId="04CC66EA" w14:textId="77777777" w:rsidR="005F4852" w:rsidRPr="004A72E0"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24"/>
        </w:rPr>
      </w:pPr>
      <w:r w:rsidRPr="004A72E0">
        <w:rPr>
          <w:rFonts w:ascii="仿宋_GB2312" w:eastAsia="仿宋_GB2312" w:hAnsi="Times New Roman" w:cs="Times New Roman" w:hint="eastAsia"/>
          <w:color w:val="000000" w:themeColor="text1"/>
          <w:sz w:val="32"/>
          <w:szCs w:val="24"/>
        </w:rPr>
        <w:t>（1）甘肃嘉禾恒源生物制品有限责任公司未加强安全生产管理，建立健全全员安全生产责任制和安全生产规章制度，加大对安全生产资金、物资、技术、人员的投入保障力度，改善安全生产条件等，是事故发生的间接原因之一；</w:t>
      </w:r>
    </w:p>
    <w:p w14:paraId="3094D8C7" w14:textId="77777777" w:rsidR="005F4852" w:rsidRPr="004A72E0"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24"/>
        </w:rPr>
      </w:pPr>
      <w:r w:rsidRPr="004A72E0">
        <w:rPr>
          <w:rFonts w:ascii="仿宋_GB2312" w:eastAsia="仿宋_GB2312" w:hAnsi="Times New Roman" w:cs="Times New Roman" w:hint="eastAsia"/>
          <w:color w:val="000000" w:themeColor="text1"/>
          <w:sz w:val="32"/>
          <w:szCs w:val="24"/>
        </w:rPr>
        <w:t>（</w:t>
      </w:r>
      <w:r w:rsidRPr="004A72E0">
        <w:rPr>
          <w:rFonts w:ascii="仿宋_GB2312" w:eastAsia="仿宋_GB2312" w:hAnsi="Times New Roman" w:cs="Times New Roman"/>
          <w:color w:val="000000" w:themeColor="text1"/>
          <w:sz w:val="32"/>
          <w:szCs w:val="24"/>
        </w:rPr>
        <w:t>2</w:t>
      </w:r>
      <w:r w:rsidRPr="004A72E0">
        <w:rPr>
          <w:rFonts w:ascii="仿宋_GB2312" w:eastAsia="仿宋_GB2312" w:hAnsi="Times New Roman" w:cs="Times New Roman" w:hint="eastAsia"/>
          <w:color w:val="000000" w:themeColor="text1"/>
          <w:sz w:val="32"/>
          <w:szCs w:val="24"/>
        </w:rPr>
        <w:t>）甘肃嘉禾恒源生物制品有限责任公司未对员工李某某进行安全生产教育和培训，是事故发生的间接原因之一</w:t>
      </w:r>
    </w:p>
    <w:p w14:paraId="594D25DB" w14:textId="77777777" w:rsidR="005F4852" w:rsidRPr="004A72E0"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24"/>
        </w:rPr>
      </w:pPr>
      <w:r w:rsidRPr="004A72E0">
        <w:rPr>
          <w:rFonts w:ascii="仿宋_GB2312" w:eastAsia="仿宋_GB2312" w:hAnsi="Times New Roman" w:cs="Times New Roman" w:hint="eastAsia"/>
          <w:color w:val="000000" w:themeColor="text1"/>
          <w:sz w:val="32"/>
          <w:szCs w:val="24"/>
        </w:rPr>
        <w:t>（</w:t>
      </w:r>
      <w:r w:rsidRPr="004A72E0">
        <w:rPr>
          <w:rFonts w:ascii="仿宋_GB2312" w:eastAsia="仿宋_GB2312" w:hAnsi="Times New Roman" w:cs="Times New Roman"/>
          <w:color w:val="000000" w:themeColor="text1"/>
          <w:sz w:val="32"/>
          <w:szCs w:val="24"/>
        </w:rPr>
        <w:t>3</w:t>
      </w:r>
      <w:r w:rsidRPr="004A72E0">
        <w:rPr>
          <w:rFonts w:ascii="仿宋_GB2312" w:eastAsia="仿宋_GB2312" w:hAnsi="Times New Roman" w:cs="Times New Roman" w:hint="eastAsia"/>
          <w:color w:val="000000" w:themeColor="text1"/>
          <w:sz w:val="32"/>
          <w:szCs w:val="24"/>
        </w:rPr>
        <w:t>）青海黄河嘉酿啤酒有限公司将场地出租给不具备安全生产条件的甘肃嘉禾恒源生物制品有限责任公司，是事故发生的间接原因之一；</w:t>
      </w:r>
    </w:p>
    <w:p w14:paraId="7FB21B0C" w14:textId="77777777" w:rsidR="005F4852" w:rsidRPr="004A72E0"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24"/>
        </w:rPr>
      </w:pPr>
      <w:r w:rsidRPr="004A72E0">
        <w:rPr>
          <w:rFonts w:ascii="仿宋_GB2312" w:eastAsia="仿宋_GB2312" w:hAnsi="Times New Roman" w:cs="Times New Roman" w:hint="eastAsia"/>
          <w:color w:val="000000" w:themeColor="text1"/>
          <w:sz w:val="32"/>
          <w:szCs w:val="24"/>
        </w:rPr>
        <w:t>（</w:t>
      </w:r>
      <w:r w:rsidRPr="004A72E0">
        <w:rPr>
          <w:rFonts w:ascii="仿宋_GB2312" w:eastAsia="仿宋_GB2312" w:hAnsi="Times New Roman" w:cs="Times New Roman"/>
          <w:color w:val="000000" w:themeColor="text1"/>
          <w:sz w:val="32"/>
          <w:szCs w:val="24"/>
        </w:rPr>
        <w:t>4</w:t>
      </w:r>
      <w:r w:rsidRPr="004A72E0">
        <w:rPr>
          <w:rFonts w:ascii="仿宋_GB2312" w:eastAsia="仿宋_GB2312" w:hAnsi="Times New Roman" w:cs="Times New Roman" w:hint="eastAsia"/>
          <w:color w:val="000000" w:themeColor="text1"/>
          <w:sz w:val="32"/>
          <w:szCs w:val="24"/>
        </w:rPr>
        <w:t>）甘肃嘉禾恒源生物制品有限责任公司主要负责人魏某，未建立健全并落实本单位全员安全生产责任制、组织制定并实施本单位安全生产规章制度和操作规程、组织制定并实施本单位安全生产教育和培训计划等，是事故发生的间接原因之一；</w:t>
      </w:r>
    </w:p>
    <w:p w14:paraId="6EC4890D" w14:textId="77777777" w:rsidR="005F4852" w:rsidRPr="004A72E0"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24"/>
        </w:rPr>
      </w:pPr>
      <w:r w:rsidRPr="004A72E0">
        <w:rPr>
          <w:rFonts w:ascii="仿宋_GB2312" w:eastAsia="仿宋_GB2312" w:hAnsi="Times New Roman" w:cs="Times New Roman" w:hint="eastAsia"/>
          <w:color w:val="000000" w:themeColor="text1"/>
          <w:sz w:val="32"/>
          <w:szCs w:val="24"/>
        </w:rPr>
        <w:t>（</w:t>
      </w:r>
      <w:r w:rsidRPr="004A72E0">
        <w:rPr>
          <w:rFonts w:ascii="仿宋_GB2312" w:eastAsia="仿宋_GB2312" w:hAnsi="Times New Roman" w:cs="Times New Roman"/>
          <w:color w:val="000000" w:themeColor="text1"/>
          <w:sz w:val="32"/>
          <w:szCs w:val="24"/>
        </w:rPr>
        <w:t>5</w:t>
      </w:r>
      <w:r w:rsidRPr="004A72E0">
        <w:rPr>
          <w:rFonts w:ascii="仿宋_GB2312" w:eastAsia="仿宋_GB2312" w:hAnsi="Times New Roman" w:cs="Times New Roman" w:hint="eastAsia"/>
          <w:color w:val="000000" w:themeColor="text1"/>
          <w:sz w:val="32"/>
          <w:szCs w:val="24"/>
        </w:rPr>
        <w:t>）甘肃嘉禾恒源生物制品有限责任公司安全生产管理人员张某，未组织或者参与拟订本单位安全生产规章制度、操作规程和生产安全事故应急救援预案，未组织或者参与本单位安全生产教育和培训等，是事故发生的间接原因之一。</w:t>
      </w:r>
    </w:p>
    <w:p w14:paraId="04CAB4EF" w14:textId="77777777" w:rsidR="005F4852" w:rsidRPr="004A72E0" w:rsidRDefault="005F4852" w:rsidP="005F4852">
      <w:pPr>
        <w:overflowPunct w:val="0"/>
        <w:spacing w:line="560" w:lineRule="exact"/>
        <w:ind w:firstLineChars="200" w:firstLine="643"/>
        <w:rPr>
          <w:rFonts w:ascii="楷体_GB2312" w:eastAsia="楷体_GB2312" w:hAnsi="Times New Roman" w:cs="Times New Roman"/>
          <w:b/>
          <w:bCs/>
          <w:color w:val="000000" w:themeColor="text1"/>
          <w:sz w:val="32"/>
          <w:szCs w:val="24"/>
        </w:rPr>
      </w:pPr>
      <w:r w:rsidRPr="004A72E0">
        <w:rPr>
          <w:rFonts w:ascii="楷体_GB2312" w:eastAsia="楷体_GB2312" w:hAnsi="Times New Roman" w:cs="Times New Roman" w:hint="eastAsia"/>
          <w:b/>
          <w:bCs/>
          <w:color w:val="000000" w:themeColor="text1"/>
          <w:sz w:val="32"/>
          <w:szCs w:val="24"/>
        </w:rPr>
        <w:t>（六）事故责任认定</w:t>
      </w:r>
    </w:p>
    <w:p w14:paraId="6F8BD604" w14:textId="77777777" w:rsidR="005F4852" w:rsidRPr="004A72E0"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24"/>
        </w:rPr>
      </w:pPr>
      <w:r w:rsidRPr="004A72E0">
        <w:rPr>
          <w:rFonts w:ascii="仿宋_GB2312" w:eastAsia="仿宋_GB2312" w:hAnsi="Times New Roman" w:cs="Times New Roman" w:hint="eastAsia"/>
          <w:color w:val="000000" w:themeColor="text1"/>
          <w:sz w:val="32"/>
          <w:szCs w:val="24"/>
        </w:rPr>
        <w:t>1</w:t>
      </w:r>
      <w:r w:rsidRPr="004A72E0">
        <w:rPr>
          <w:rFonts w:ascii="仿宋_GB2312" w:eastAsia="仿宋_GB2312" w:hAnsi="Times New Roman" w:cs="Times New Roman"/>
          <w:color w:val="000000" w:themeColor="text1"/>
          <w:sz w:val="32"/>
          <w:szCs w:val="24"/>
        </w:rPr>
        <w:t>.</w:t>
      </w:r>
      <w:r w:rsidRPr="004A72E0">
        <w:rPr>
          <w:rFonts w:ascii="仿宋_GB2312" w:eastAsia="仿宋_GB2312" w:hAnsi="Times New Roman" w:cs="Times New Roman" w:hint="eastAsia"/>
          <w:color w:val="000000" w:themeColor="text1"/>
          <w:sz w:val="32"/>
          <w:szCs w:val="24"/>
        </w:rPr>
        <w:t>甘肃嘉禾恒源生物制品有限责任公司违反《中华人民共和国安全生产法》第四条、第二十八条的规定，对事故发生负有责</w:t>
      </w:r>
      <w:r w:rsidRPr="004A72E0">
        <w:rPr>
          <w:rFonts w:ascii="仿宋_GB2312" w:eastAsia="仿宋_GB2312" w:hAnsi="Times New Roman" w:cs="Times New Roman" w:hint="eastAsia"/>
          <w:color w:val="000000" w:themeColor="text1"/>
          <w:sz w:val="32"/>
          <w:szCs w:val="24"/>
        </w:rPr>
        <w:lastRenderedPageBreak/>
        <w:t>任。</w:t>
      </w:r>
    </w:p>
    <w:p w14:paraId="629E4333" w14:textId="77777777" w:rsidR="005F4852" w:rsidRPr="004A72E0"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24"/>
        </w:rPr>
      </w:pPr>
      <w:r w:rsidRPr="004A72E0">
        <w:rPr>
          <w:rFonts w:ascii="仿宋_GB2312" w:eastAsia="仿宋_GB2312" w:hAnsi="Times New Roman" w:cs="Times New Roman" w:hint="eastAsia"/>
          <w:color w:val="000000" w:themeColor="text1"/>
          <w:sz w:val="32"/>
          <w:szCs w:val="24"/>
        </w:rPr>
        <w:t>2</w:t>
      </w:r>
      <w:r w:rsidRPr="004A72E0">
        <w:rPr>
          <w:rFonts w:ascii="仿宋_GB2312" w:eastAsia="仿宋_GB2312" w:hAnsi="Times New Roman" w:cs="Times New Roman"/>
          <w:color w:val="000000" w:themeColor="text1"/>
          <w:sz w:val="32"/>
          <w:szCs w:val="24"/>
        </w:rPr>
        <w:t>.</w:t>
      </w:r>
      <w:r w:rsidRPr="004A72E0">
        <w:rPr>
          <w:rFonts w:ascii="仿宋_GB2312" w:eastAsia="仿宋_GB2312" w:hAnsi="Times New Roman" w:cs="Times New Roman" w:hint="eastAsia"/>
          <w:color w:val="000000" w:themeColor="text1"/>
          <w:sz w:val="32"/>
          <w:szCs w:val="24"/>
        </w:rPr>
        <w:t>青海黄河嘉酿啤酒有限公司违反《中华人民共和国安全生产法》第四十九条的规定，对事故发生负有责任。</w:t>
      </w:r>
    </w:p>
    <w:p w14:paraId="6C84DD28" w14:textId="77777777" w:rsidR="005F4852" w:rsidRPr="004A72E0"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24"/>
        </w:rPr>
      </w:pPr>
      <w:r w:rsidRPr="004A72E0">
        <w:rPr>
          <w:rFonts w:ascii="仿宋_GB2312" w:eastAsia="仿宋_GB2312" w:hAnsi="Times New Roman" w:cs="Times New Roman" w:hint="eastAsia"/>
          <w:color w:val="000000" w:themeColor="text1"/>
          <w:sz w:val="32"/>
          <w:szCs w:val="24"/>
        </w:rPr>
        <w:t>3</w:t>
      </w:r>
      <w:r w:rsidRPr="004A72E0">
        <w:rPr>
          <w:rFonts w:ascii="仿宋_GB2312" w:eastAsia="仿宋_GB2312" w:hAnsi="Times New Roman" w:cs="Times New Roman"/>
          <w:color w:val="000000" w:themeColor="text1"/>
          <w:sz w:val="32"/>
          <w:szCs w:val="24"/>
        </w:rPr>
        <w:t>.</w:t>
      </w:r>
      <w:r w:rsidRPr="004A72E0">
        <w:rPr>
          <w:rFonts w:ascii="仿宋_GB2312" w:eastAsia="仿宋_GB2312" w:hAnsi="Times New Roman" w:cs="Times New Roman" w:hint="eastAsia"/>
          <w:color w:val="000000" w:themeColor="text1"/>
          <w:sz w:val="32"/>
          <w:szCs w:val="24"/>
        </w:rPr>
        <w:t>甘肃嘉禾恒源生物制品有限责任公司主要负责人魏某，违反《中华人民共和国安全生产法》第二十一条的规定，对事故发生负有责任。</w:t>
      </w:r>
    </w:p>
    <w:p w14:paraId="40253B5F" w14:textId="77777777" w:rsidR="005F4852" w:rsidRPr="004A72E0"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24"/>
        </w:rPr>
      </w:pPr>
      <w:r w:rsidRPr="004A72E0">
        <w:rPr>
          <w:rFonts w:ascii="仿宋_GB2312" w:eastAsia="仿宋_GB2312" w:hAnsi="Times New Roman" w:cs="Times New Roman" w:hint="eastAsia"/>
          <w:color w:val="000000" w:themeColor="text1"/>
          <w:sz w:val="32"/>
          <w:szCs w:val="24"/>
        </w:rPr>
        <w:t>4</w:t>
      </w:r>
      <w:r w:rsidRPr="004A72E0">
        <w:rPr>
          <w:rFonts w:ascii="仿宋_GB2312" w:eastAsia="仿宋_GB2312" w:hAnsi="Times New Roman" w:cs="Times New Roman"/>
          <w:color w:val="000000" w:themeColor="text1"/>
          <w:sz w:val="32"/>
          <w:szCs w:val="24"/>
        </w:rPr>
        <w:t>.</w:t>
      </w:r>
      <w:r w:rsidRPr="004A72E0">
        <w:rPr>
          <w:rFonts w:ascii="仿宋_GB2312" w:eastAsia="仿宋_GB2312" w:hAnsi="Times New Roman" w:cs="Times New Roman" w:hint="eastAsia"/>
          <w:color w:val="000000" w:themeColor="text1"/>
          <w:sz w:val="32"/>
          <w:szCs w:val="24"/>
        </w:rPr>
        <w:t>甘肃嘉禾恒源生物制品有限责任公司安全生产管理人张某；违反《中华人民共和国安全生产法》第二十五条规定，对事故发生负有责任。</w:t>
      </w:r>
    </w:p>
    <w:p w14:paraId="6F637E74" w14:textId="77777777" w:rsidR="005F4852" w:rsidRPr="004A72E0" w:rsidRDefault="005F4852" w:rsidP="005F4852">
      <w:pPr>
        <w:widowControl/>
        <w:shd w:val="clear" w:color="auto" w:fill="FFFFFF"/>
        <w:overflowPunct w:val="0"/>
        <w:spacing w:line="560" w:lineRule="exact"/>
        <w:ind w:firstLineChars="200" w:firstLine="643"/>
        <w:jc w:val="left"/>
        <w:outlineLvl w:val="0"/>
        <w:rPr>
          <w:rFonts w:ascii="楷体_GB2312" w:eastAsia="楷体_GB2312" w:hAnsi="方正小标宋简体" w:cs="黑体" w:hint="eastAsia"/>
          <w:b/>
          <w:bCs/>
          <w:color w:val="000000" w:themeColor="text1"/>
          <w:sz w:val="32"/>
          <w:szCs w:val="32"/>
        </w:rPr>
      </w:pPr>
      <w:bookmarkStart w:id="33" w:name="_Toc2519"/>
      <w:bookmarkStart w:id="34" w:name="_Toc170291948"/>
      <w:bookmarkStart w:id="35" w:name="_Toc172214083"/>
      <w:bookmarkStart w:id="36" w:name="_Toc173835777"/>
      <w:bookmarkStart w:id="37" w:name="_Toc173835904"/>
      <w:r w:rsidRPr="004A72E0">
        <w:rPr>
          <w:rFonts w:ascii="楷体_GB2312" w:eastAsia="楷体_GB2312" w:hAnsi="方正小标宋简体" w:cs="黑体" w:hint="eastAsia"/>
          <w:b/>
          <w:bCs/>
          <w:color w:val="000000" w:themeColor="text1"/>
          <w:sz w:val="32"/>
          <w:szCs w:val="32"/>
        </w:rPr>
        <w:t>（七）对有关责任单位和责任人员的处理建议</w:t>
      </w:r>
      <w:bookmarkEnd w:id="33"/>
      <w:bookmarkEnd w:id="34"/>
      <w:bookmarkEnd w:id="35"/>
      <w:bookmarkEnd w:id="36"/>
      <w:bookmarkEnd w:id="37"/>
    </w:p>
    <w:p w14:paraId="56F72B44" w14:textId="77777777" w:rsidR="005F4852" w:rsidRPr="004A72E0" w:rsidRDefault="005F4852" w:rsidP="005F4852">
      <w:pPr>
        <w:overflowPunct w:val="0"/>
        <w:spacing w:line="560" w:lineRule="exact"/>
        <w:ind w:firstLineChars="200" w:firstLine="643"/>
        <w:outlineLvl w:val="1"/>
        <w:rPr>
          <w:rFonts w:ascii="仿宋_GB2312" w:eastAsia="仿宋_GB2312" w:hAnsi="楷体" w:cs="楷体" w:hint="eastAsia"/>
          <w:b/>
          <w:color w:val="000000" w:themeColor="text1"/>
          <w:kern w:val="0"/>
          <w:sz w:val="32"/>
          <w:szCs w:val="32"/>
          <w:shd w:val="clear" w:color="auto" w:fill="FFFFFF"/>
          <w:lang w:bidi="ar"/>
        </w:rPr>
      </w:pPr>
      <w:bookmarkStart w:id="38" w:name="_Toc144288636"/>
      <w:bookmarkStart w:id="39" w:name="_Toc25693"/>
      <w:r w:rsidRPr="004A72E0">
        <w:rPr>
          <w:rFonts w:ascii="仿宋_GB2312" w:eastAsia="仿宋_GB2312" w:hAnsi="楷体" w:cs="楷体" w:hint="eastAsia"/>
          <w:b/>
          <w:color w:val="000000" w:themeColor="text1"/>
          <w:kern w:val="0"/>
          <w:sz w:val="32"/>
          <w:szCs w:val="32"/>
          <w:shd w:val="clear" w:color="auto" w:fill="FFFFFF"/>
          <w:lang w:bidi="ar"/>
        </w:rPr>
        <w:t>1</w:t>
      </w:r>
      <w:r w:rsidRPr="004A72E0">
        <w:rPr>
          <w:rFonts w:ascii="仿宋_GB2312" w:eastAsia="仿宋_GB2312" w:hAnsi="楷体" w:cs="楷体"/>
          <w:b/>
          <w:color w:val="000000" w:themeColor="text1"/>
          <w:kern w:val="0"/>
          <w:sz w:val="32"/>
          <w:szCs w:val="32"/>
          <w:shd w:val="clear" w:color="auto" w:fill="FFFFFF"/>
          <w:lang w:bidi="ar"/>
        </w:rPr>
        <w:t>.</w:t>
      </w:r>
      <w:r w:rsidRPr="004A72E0">
        <w:rPr>
          <w:rFonts w:ascii="仿宋_GB2312" w:eastAsia="仿宋_GB2312" w:hAnsi="楷体" w:cs="楷体" w:hint="eastAsia"/>
          <w:b/>
          <w:color w:val="000000" w:themeColor="text1"/>
          <w:kern w:val="0"/>
          <w:sz w:val="32"/>
          <w:szCs w:val="32"/>
          <w:shd w:val="clear" w:color="auto" w:fill="FFFFFF"/>
          <w:lang w:bidi="ar"/>
        </w:rPr>
        <w:t>对有关责任单位的处理建议</w:t>
      </w:r>
      <w:bookmarkEnd w:id="38"/>
      <w:bookmarkEnd w:id="39"/>
    </w:p>
    <w:p w14:paraId="6343A4BF" w14:textId="77777777" w:rsidR="005F4852" w:rsidRPr="004A72E0" w:rsidRDefault="005F4852" w:rsidP="005F4852">
      <w:pPr>
        <w:widowControl/>
        <w:shd w:val="clear" w:color="auto" w:fill="FFFFFF"/>
        <w:overflowPunct w:val="0"/>
        <w:spacing w:line="560" w:lineRule="exact"/>
        <w:ind w:firstLineChars="200" w:firstLine="640"/>
        <w:rPr>
          <w:rFonts w:ascii="仿宋_GB2312" w:eastAsia="仿宋_GB2312" w:hAnsi="仿宋" w:cs="仿宋" w:hint="eastAsia"/>
          <w:color w:val="000000" w:themeColor="text1"/>
          <w:sz w:val="32"/>
          <w:szCs w:val="32"/>
        </w:rPr>
      </w:pPr>
      <w:r w:rsidRPr="004A72E0">
        <w:rPr>
          <w:rFonts w:ascii="仿宋_GB2312" w:eastAsia="仿宋_GB2312" w:hAnsi="仿宋" w:cs="仿宋_GB2312" w:hint="eastAsia"/>
          <w:color w:val="000000" w:themeColor="text1"/>
          <w:kern w:val="0"/>
          <w:sz w:val="32"/>
          <w:szCs w:val="32"/>
        </w:rPr>
        <w:t>（1）甘肃嘉禾恒源生物制品有限责任公司</w:t>
      </w:r>
      <w:r w:rsidRPr="004A72E0">
        <w:rPr>
          <w:rFonts w:ascii="仿宋_GB2312" w:eastAsia="仿宋_GB2312" w:hAnsi="仿宋" w:cs="仿宋" w:hint="eastAsia"/>
          <w:color w:val="000000" w:themeColor="text1"/>
          <w:sz w:val="32"/>
          <w:szCs w:val="32"/>
        </w:rPr>
        <w:t>违反《中华人民共和国安全生产法》</w:t>
      </w:r>
      <w:r w:rsidRPr="004A72E0">
        <w:rPr>
          <w:rFonts w:ascii="仿宋_GB2312" w:eastAsia="仿宋_GB2312" w:hAnsi="宋体" w:cs="宋体" w:hint="eastAsia"/>
          <w:color w:val="000000" w:themeColor="text1"/>
          <w:kern w:val="0"/>
          <w:sz w:val="32"/>
          <w:szCs w:val="32"/>
        </w:rPr>
        <w:t>第四条、</w:t>
      </w:r>
      <w:r w:rsidRPr="004A72E0">
        <w:rPr>
          <w:rFonts w:ascii="仿宋_GB2312" w:eastAsia="仿宋_GB2312" w:hAnsi="仿宋" w:cs="仿宋" w:hint="eastAsia"/>
          <w:color w:val="000000" w:themeColor="text1"/>
          <w:sz w:val="32"/>
          <w:szCs w:val="32"/>
        </w:rPr>
        <w:t>第二十八条</w:t>
      </w:r>
      <w:r w:rsidRPr="004A72E0">
        <w:rPr>
          <w:rFonts w:ascii="仿宋_GB2312" w:eastAsia="仿宋_GB2312" w:hAnsi="宋体" w:cs="宋体" w:hint="eastAsia"/>
          <w:color w:val="000000" w:themeColor="text1"/>
          <w:kern w:val="0"/>
          <w:sz w:val="32"/>
          <w:szCs w:val="32"/>
        </w:rPr>
        <w:t>规定</w:t>
      </w:r>
      <w:r w:rsidRPr="004A72E0">
        <w:rPr>
          <w:rFonts w:ascii="仿宋_GB2312" w:eastAsia="仿宋_GB2312" w:hAnsi="宋体" w:cs="宋体"/>
          <w:color w:val="000000" w:themeColor="text1"/>
          <w:kern w:val="0"/>
          <w:sz w:val="32"/>
          <w:szCs w:val="32"/>
        </w:rPr>
        <w:t>，</w:t>
      </w:r>
      <w:r w:rsidRPr="004A72E0">
        <w:rPr>
          <w:rFonts w:ascii="仿宋_GB2312" w:eastAsia="仿宋_GB2312" w:hAnsi="宋体" w:cs="宋体" w:hint="eastAsia"/>
          <w:color w:val="000000" w:themeColor="text1"/>
          <w:kern w:val="0"/>
          <w:sz w:val="32"/>
          <w:szCs w:val="32"/>
        </w:rPr>
        <w:t>对</w:t>
      </w:r>
      <w:r w:rsidRPr="004A72E0">
        <w:rPr>
          <w:rFonts w:ascii="仿宋_GB2312" w:eastAsia="仿宋_GB2312" w:hAnsi="宋体" w:cs="宋体"/>
          <w:color w:val="000000" w:themeColor="text1"/>
          <w:kern w:val="0"/>
          <w:sz w:val="32"/>
          <w:szCs w:val="32"/>
        </w:rPr>
        <w:t>事故</w:t>
      </w:r>
      <w:r w:rsidRPr="004A72E0">
        <w:rPr>
          <w:rFonts w:ascii="仿宋_GB2312" w:eastAsia="仿宋_GB2312" w:hAnsi="宋体" w:cs="宋体" w:hint="eastAsia"/>
          <w:color w:val="000000" w:themeColor="text1"/>
          <w:kern w:val="0"/>
          <w:sz w:val="32"/>
          <w:szCs w:val="32"/>
        </w:rPr>
        <w:t>发生</w:t>
      </w:r>
      <w:r w:rsidRPr="004A72E0">
        <w:rPr>
          <w:rFonts w:ascii="仿宋_GB2312" w:eastAsia="仿宋_GB2312" w:hAnsi="宋体" w:cs="宋体"/>
          <w:color w:val="000000" w:themeColor="text1"/>
          <w:kern w:val="0"/>
          <w:sz w:val="32"/>
          <w:szCs w:val="32"/>
        </w:rPr>
        <w:t>负有责任</w:t>
      </w:r>
      <w:r w:rsidRPr="004A72E0">
        <w:rPr>
          <w:rFonts w:ascii="仿宋_GB2312" w:eastAsia="仿宋_GB2312" w:hAnsi="宋体" w:cs="宋体" w:hint="eastAsia"/>
          <w:color w:val="000000" w:themeColor="text1"/>
          <w:kern w:val="0"/>
          <w:sz w:val="32"/>
          <w:szCs w:val="32"/>
        </w:rPr>
        <w:t>，</w:t>
      </w:r>
      <w:r w:rsidRPr="004A72E0">
        <w:rPr>
          <w:rFonts w:ascii="仿宋_GB2312" w:eastAsia="仿宋_GB2312" w:hAnsi="仿宋" w:cs="仿宋" w:hint="eastAsia"/>
          <w:color w:val="000000" w:themeColor="text1"/>
          <w:sz w:val="32"/>
          <w:szCs w:val="32"/>
        </w:rPr>
        <w:t>建议由</w:t>
      </w:r>
      <w:r w:rsidRPr="004A72E0">
        <w:rPr>
          <w:rFonts w:ascii="仿宋_GB2312" w:eastAsia="仿宋_GB2312" w:hAnsi="仿宋" w:cs="仿宋"/>
          <w:color w:val="000000" w:themeColor="text1"/>
          <w:sz w:val="32"/>
          <w:szCs w:val="32"/>
        </w:rPr>
        <w:t>应急管理部门，</w:t>
      </w:r>
      <w:r w:rsidRPr="004A72E0">
        <w:rPr>
          <w:rFonts w:ascii="仿宋_GB2312" w:eastAsia="仿宋_GB2312" w:hAnsi="仿宋" w:cs="仿宋" w:hint="eastAsia"/>
          <w:color w:val="000000" w:themeColor="text1"/>
          <w:sz w:val="32"/>
          <w:szCs w:val="32"/>
        </w:rPr>
        <w:t>根据《中华人民共和国安全生产法》</w:t>
      </w:r>
      <w:r w:rsidRPr="004A72E0">
        <w:rPr>
          <w:rFonts w:ascii="仿宋_GB2312" w:eastAsia="仿宋_GB2312" w:hAnsi="宋体" w:cs="宋体" w:hint="eastAsia"/>
          <w:color w:val="000000" w:themeColor="text1"/>
          <w:kern w:val="0"/>
          <w:sz w:val="32"/>
          <w:szCs w:val="32"/>
        </w:rPr>
        <w:t>第一百一十四条的</w:t>
      </w:r>
      <w:r w:rsidRPr="004A72E0">
        <w:rPr>
          <w:rFonts w:ascii="仿宋_GB2312" w:eastAsia="仿宋_GB2312" w:hAnsi="仿宋" w:cs="仿宋" w:hint="eastAsia"/>
          <w:color w:val="000000" w:themeColor="text1"/>
          <w:sz w:val="32"/>
          <w:szCs w:val="32"/>
        </w:rPr>
        <w:t>规定对其进行行政处罚。</w:t>
      </w:r>
    </w:p>
    <w:p w14:paraId="35141372" w14:textId="77777777" w:rsidR="005F4852" w:rsidRPr="004A72E0" w:rsidRDefault="005F4852" w:rsidP="005F4852">
      <w:pPr>
        <w:widowControl/>
        <w:shd w:val="clear" w:color="auto" w:fill="FFFFFF"/>
        <w:overflowPunct w:val="0"/>
        <w:spacing w:line="560" w:lineRule="exact"/>
        <w:ind w:firstLineChars="200" w:firstLine="640"/>
        <w:rPr>
          <w:rFonts w:ascii="仿宋_GB2312" w:eastAsia="仿宋_GB2312" w:hAnsi="仿宋" w:cs="仿宋" w:hint="eastAsia"/>
          <w:color w:val="000000" w:themeColor="text1"/>
          <w:sz w:val="32"/>
          <w:szCs w:val="32"/>
        </w:rPr>
      </w:pPr>
      <w:r w:rsidRPr="004A72E0">
        <w:rPr>
          <w:rFonts w:ascii="仿宋_GB2312" w:eastAsia="仿宋_GB2312" w:hAnsi="仿宋" w:cs="仿宋_GB2312" w:hint="eastAsia"/>
          <w:color w:val="000000" w:themeColor="text1"/>
          <w:kern w:val="0"/>
          <w:sz w:val="32"/>
          <w:szCs w:val="32"/>
        </w:rPr>
        <w:t>（2）青海黄河嘉酿啤酒有限公司</w:t>
      </w:r>
      <w:r w:rsidRPr="004A72E0">
        <w:rPr>
          <w:rFonts w:ascii="仿宋_GB2312" w:eastAsia="仿宋_GB2312" w:hAnsi="仿宋" w:cs="仿宋" w:hint="eastAsia"/>
          <w:color w:val="000000" w:themeColor="text1"/>
          <w:sz w:val="32"/>
          <w:szCs w:val="32"/>
        </w:rPr>
        <w:t>违反《中华人民共和国安全生产法》</w:t>
      </w:r>
      <w:r w:rsidRPr="004A72E0">
        <w:rPr>
          <w:rFonts w:ascii="仿宋_GB2312" w:eastAsia="仿宋_GB2312" w:hAnsi="宋体" w:cs="宋体" w:hint="eastAsia"/>
          <w:color w:val="000000" w:themeColor="text1"/>
          <w:kern w:val="0"/>
          <w:sz w:val="32"/>
          <w:szCs w:val="32"/>
        </w:rPr>
        <w:t>第四十九条规定</w:t>
      </w:r>
      <w:r w:rsidRPr="004A72E0">
        <w:rPr>
          <w:rFonts w:ascii="仿宋_GB2312" w:eastAsia="仿宋_GB2312" w:hAnsi="宋体" w:cs="宋体"/>
          <w:color w:val="000000" w:themeColor="text1"/>
          <w:kern w:val="0"/>
          <w:sz w:val="32"/>
          <w:szCs w:val="32"/>
        </w:rPr>
        <w:t>，</w:t>
      </w:r>
      <w:r w:rsidRPr="004A72E0">
        <w:rPr>
          <w:rFonts w:ascii="仿宋_GB2312" w:eastAsia="仿宋_GB2312" w:hAnsi="宋体" w:cs="宋体" w:hint="eastAsia"/>
          <w:color w:val="000000" w:themeColor="text1"/>
          <w:kern w:val="0"/>
          <w:sz w:val="32"/>
          <w:szCs w:val="32"/>
        </w:rPr>
        <w:t>对</w:t>
      </w:r>
      <w:r w:rsidRPr="004A72E0">
        <w:rPr>
          <w:rFonts w:ascii="仿宋_GB2312" w:eastAsia="仿宋_GB2312" w:hAnsi="宋体" w:cs="宋体"/>
          <w:color w:val="000000" w:themeColor="text1"/>
          <w:kern w:val="0"/>
          <w:sz w:val="32"/>
          <w:szCs w:val="32"/>
        </w:rPr>
        <w:t>事故</w:t>
      </w:r>
      <w:r w:rsidRPr="004A72E0">
        <w:rPr>
          <w:rFonts w:ascii="仿宋_GB2312" w:eastAsia="仿宋_GB2312" w:hAnsi="宋体" w:cs="宋体" w:hint="eastAsia"/>
          <w:color w:val="000000" w:themeColor="text1"/>
          <w:kern w:val="0"/>
          <w:sz w:val="32"/>
          <w:szCs w:val="32"/>
        </w:rPr>
        <w:t>发生</w:t>
      </w:r>
      <w:r w:rsidRPr="004A72E0">
        <w:rPr>
          <w:rFonts w:ascii="仿宋_GB2312" w:eastAsia="仿宋_GB2312" w:hAnsi="宋体" w:cs="宋体"/>
          <w:color w:val="000000" w:themeColor="text1"/>
          <w:kern w:val="0"/>
          <w:sz w:val="32"/>
          <w:szCs w:val="32"/>
        </w:rPr>
        <w:t>负有责任</w:t>
      </w:r>
      <w:r w:rsidRPr="004A72E0">
        <w:rPr>
          <w:rFonts w:ascii="仿宋_GB2312" w:eastAsia="仿宋_GB2312" w:hAnsi="宋体" w:cs="宋体" w:hint="eastAsia"/>
          <w:color w:val="000000" w:themeColor="text1"/>
          <w:kern w:val="0"/>
          <w:sz w:val="32"/>
          <w:szCs w:val="32"/>
        </w:rPr>
        <w:t>，</w:t>
      </w:r>
      <w:r w:rsidRPr="004A72E0">
        <w:rPr>
          <w:rFonts w:ascii="仿宋_GB2312" w:eastAsia="仿宋_GB2312" w:hAnsi="仿宋" w:cs="仿宋" w:hint="eastAsia"/>
          <w:color w:val="000000" w:themeColor="text1"/>
          <w:sz w:val="32"/>
          <w:szCs w:val="32"/>
        </w:rPr>
        <w:t>建议由</w:t>
      </w:r>
      <w:r w:rsidRPr="004A72E0">
        <w:rPr>
          <w:rFonts w:ascii="仿宋_GB2312" w:eastAsia="仿宋_GB2312" w:hAnsi="仿宋" w:cs="仿宋"/>
          <w:color w:val="000000" w:themeColor="text1"/>
          <w:sz w:val="32"/>
          <w:szCs w:val="32"/>
        </w:rPr>
        <w:t>应急管理部门，</w:t>
      </w:r>
      <w:r w:rsidRPr="004A72E0">
        <w:rPr>
          <w:rFonts w:ascii="仿宋_GB2312" w:eastAsia="仿宋_GB2312" w:hAnsi="仿宋" w:cs="仿宋" w:hint="eastAsia"/>
          <w:color w:val="000000" w:themeColor="text1"/>
          <w:sz w:val="32"/>
          <w:szCs w:val="32"/>
        </w:rPr>
        <w:t>根据《中华人民共和国安全生产法》</w:t>
      </w:r>
      <w:r w:rsidRPr="004A72E0">
        <w:rPr>
          <w:rFonts w:ascii="仿宋_GB2312" w:eastAsia="仿宋_GB2312" w:hAnsi="宋体" w:cs="宋体" w:hint="eastAsia"/>
          <w:color w:val="000000" w:themeColor="text1"/>
          <w:kern w:val="0"/>
          <w:sz w:val="32"/>
          <w:szCs w:val="32"/>
        </w:rPr>
        <w:t>第一百一十四条的</w:t>
      </w:r>
      <w:r w:rsidRPr="004A72E0">
        <w:rPr>
          <w:rFonts w:ascii="仿宋_GB2312" w:eastAsia="仿宋_GB2312" w:hAnsi="仿宋" w:cs="仿宋" w:hint="eastAsia"/>
          <w:color w:val="000000" w:themeColor="text1"/>
          <w:sz w:val="32"/>
          <w:szCs w:val="32"/>
        </w:rPr>
        <w:t>规定对其进行行政处罚。</w:t>
      </w:r>
    </w:p>
    <w:p w14:paraId="5E3AD102" w14:textId="77777777" w:rsidR="005F4852" w:rsidRPr="004A72E0" w:rsidRDefault="005F4852" w:rsidP="005F4852">
      <w:pPr>
        <w:overflowPunct w:val="0"/>
        <w:spacing w:line="560" w:lineRule="exact"/>
        <w:ind w:firstLineChars="200" w:firstLine="643"/>
        <w:outlineLvl w:val="1"/>
        <w:rPr>
          <w:rFonts w:ascii="仿宋_GB2312" w:eastAsia="仿宋_GB2312" w:hAnsi="楷体" w:cs="楷体" w:hint="eastAsia"/>
          <w:b/>
          <w:color w:val="000000" w:themeColor="text1"/>
          <w:kern w:val="0"/>
          <w:sz w:val="32"/>
          <w:szCs w:val="32"/>
          <w:shd w:val="clear" w:color="auto" w:fill="FFFFFF"/>
          <w:lang w:bidi="ar"/>
        </w:rPr>
      </w:pPr>
      <w:bookmarkStart w:id="40" w:name="_Toc144288637"/>
      <w:bookmarkStart w:id="41" w:name="_Toc23672"/>
      <w:r w:rsidRPr="004A72E0">
        <w:rPr>
          <w:rFonts w:ascii="仿宋_GB2312" w:eastAsia="仿宋_GB2312" w:hAnsi="楷体" w:cs="楷体" w:hint="eastAsia"/>
          <w:b/>
          <w:color w:val="000000" w:themeColor="text1"/>
          <w:kern w:val="0"/>
          <w:sz w:val="32"/>
          <w:szCs w:val="32"/>
          <w:shd w:val="clear" w:color="auto" w:fill="FFFFFF"/>
          <w:lang w:bidi="ar"/>
        </w:rPr>
        <w:t>2</w:t>
      </w:r>
      <w:r w:rsidRPr="004A72E0">
        <w:rPr>
          <w:rFonts w:ascii="仿宋_GB2312" w:eastAsia="仿宋_GB2312" w:hAnsi="楷体" w:cs="楷体"/>
          <w:b/>
          <w:color w:val="000000" w:themeColor="text1"/>
          <w:kern w:val="0"/>
          <w:sz w:val="32"/>
          <w:szCs w:val="32"/>
          <w:shd w:val="clear" w:color="auto" w:fill="FFFFFF"/>
          <w:lang w:bidi="ar"/>
        </w:rPr>
        <w:t>.</w:t>
      </w:r>
      <w:r w:rsidRPr="004A72E0">
        <w:rPr>
          <w:rFonts w:ascii="仿宋_GB2312" w:eastAsia="仿宋_GB2312" w:hAnsi="楷体" w:cs="楷体" w:hint="eastAsia"/>
          <w:b/>
          <w:color w:val="000000" w:themeColor="text1"/>
          <w:kern w:val="0"/>
          <w:sz w:val="32"/>
          <w:szCs w:val="32"/>
          <w:shd w:val="clear" w:color="auto" w:fill="FFFFFF"/>
          <w:lang w:bidi="ar"/>
        </w:rPr>
        <w:t>对有关责任人员的处理建议</w:t>
      </w:r>
      <w:bookmarkEnd w:id="40"/>
      <w:bookmarkEnd w:id="41"/>
    </w:p>
    <w:p w14:paraId="11711657" w14:textId="77777777" w:rsidR="005F4852" w:rsidRPr="004A72E0" w:rsidRDefault="005F4852" w:rsidP="005F4852">
      <w:pPr>
        <w:overflowPunct w:val="0"/>
        <w:spacing w:line="560" w:lineRule="exact"/>
        <w:ind w:firstLineChars="200" w:firstLine="640"/>
        <w:rPr>
          <w:rFonts w:ascii="仿宋_GB2312" w:eastAsia="仿宋_GB2312" w:hAnsi="仿宋" w:cs="仿宋_GB2312" w:hint="eastAsia"/>
          <w:color w:val="000000" w:themeColor="text1"/>
          <w:kern w:val="0"/>
          <w:sz w:val="32"/>
          <w:szCs w:val="32"/>
        </w:rPr>
      </w:pPr>
      <w:r w:rsidRPr="004A72E0">
        <w:rPr>
          <w:rFonts w:ascii="仿宋_GB2312" w:eastAsia="仿宋_GB2312" w:hAnsi="仿宋" w:cs="仿宋_GB2312" w:hint="eastAsia"/>
          <w:color w:val="000000" w:themeColor="text1"/>
          <w:kern w:val="0"/>
          <w:sz w:val="32"/>
          <w:szCs w:val="32"/>
        </w:rPr>
        <w:t>（1）魏某，男，甘肃嘉禾恒源生物制品有限责任公司法定代表人，违反《中华人民共和国安全生产法》第二十一条</w:t>
      </w:r>
      <w:r w:rsidRPr="004A72E0">
        <w:rPr>
          <w:rFonts w:ascii="仿宋_GB2312" w:eastAsia="仿宋_GB2312" w:hAnsi="仿宋" w:cs="仿宋_GB2312"/>
          <w:color w:val="000000" w:themeColor="text1"/>
          <w:kern w:val="0"/>
          <w:sz w:val="32"/>
          <w:szCs w:val="32"/>
        </w:rPr>
        <w:t>规定</w:t>
      </w:r>
      <w:r w:rsidRPr="004A72E0">
        <w:rPr>
          <w:rFonts w:ascii="仿宋_GB2312" w:eastAsia="仿宋_GB2312" w:hAnsi="仿宋" w:cs="仿宋_GB2312" w:hint="eastAsia"/>
          <w:color w:val="000000" w:themeColor="text1"/>
          <w:kern w:val="0"/>
          <w:sz w:val="32"/>
          <w:szCs w:val="32"/>
        </w:rPr>
        <w:t>，</w:t>
      </w:r>
      <w:r w:rsidRPr="004A72E0">
        <w:rPr>
          <w:rFonts w:ascii="仿宋_GB2312" w:eastAsia="仿宋_GB2312" w:hAnsi="宋体" w:cs="宋体" w:hint="eastAsia"/>
          <w:color w:val="000000" w:themeColor="text1"/>
          <w:kern w:val="0"/>
          <w:sz w:val="32"/>
          <w:szCs w:val="32"/>
        </w:rPr>
        <w:lastRenderedPageBreak/>
        <w:t>对</w:t>
      </w:r>
      <w:r w:rsidRPr="004A72E0">
        <w:rPr>
          <w:rFonts w:ascii="仿宋_GB2312" w:eastAsia="仿宋_GB2312" w:hAnsi="宋体" w:cs="宋体"/>
          <w:color w:val="000000" w:themeColor="text1"/>
          <w:kern w:val="0"/>
          <w:sz w:val="32"/>
          <w:szCs w:val="32"/>
        </w:rPr>
        <w:t>事故</w:t>
      </w:r>
      <w:r w:rsidRPr="004A72E0">
        <w:rPr>
          <w:rFonts w:ascii="仿宋_GB2312" w:eastAsia="仿宋_GB2312" w:hAnsi="宋体" w:cs="宋体" w:hint="eastAsia"/>
          <w:color w:val="000000" w:themeColor="text1"/>
          <w:kern w:val="0"/>
          <w:sz w:val="32"/>
          <w:szCs w:val="32"/>
        </w:rPr>
        <w:t>发生</w:t>
      </w:r>
      <w:r w:rsidRPr="004A72E0">
        <w:rPr>
          <w:rFonts w:ascii="仿宋_GB2312" w:eastAsia="仿宋_GB2312" w:hAnsi="宋体" w:cs="宋体"/>
          <w:color w:val="000000" w:themeColor="text1"/>
          <w:kern w:val="0"/>
          <w:sz w:val="32"/>
          <w:szCs w:val="32"/>
        </w:rPr>
        <w:t>负有责任</w:t>
      </w:r>
      <w:r w:rsidRPr="004A72E0">
        <w:rPr>
          <w:rFonts w:ascii="仿宋_GB2312" w:eastAsia="仿宋_GB2312" w:hAnsi="宋体" w:cs="宋体" w:hint="eastAsia"/>
          <w:color w:val="000000" w:themeColor="text1"/>
          <w:kern w:val="0"/>
          <w:sz w:val="32"/>
          <w:szCs w:val="32"/>
        </w:rPr>
        <w:t>，</w:t>
      </w:r>
      <w:r w:rsidRPr="004A72E0">
        <w:rPr>
          <w:rFonts w:ascii="仿宋_GB2312" w:eastAsia="仿宋_GB2312" w:hAnsi="仿宋" w:cs="仿宋" w:hint="eastAsia"/>
          <w:color w:val="000000" w:themeColor="text1"/>
          <w:sz w:val="32"/>
          <w:szCs w:val="32"/>
        </w:rPr>
        <w:t>建议由</w:t>
      </w:r>
      <w:r w:rsidRPr="004A72E0">
        <w:rPr>
          <w:rFonts w:ascii="仿宋_GB2312" w:eastAsia="仿宋_GB2312" w:hAnsi="仿宋" w:cs="仿宋"/>
          <w:color w:val="000000" w:themeColor="text1"/>
          <w:sz w:val="32"/>
          <w:szCs w:val="32"/>
        </w:rPr>
        <w:t>应急管理部门，</w:t>
      </w:r>
      <w:r w:rsidRPr="004A72E0">
        <w:rPr>
          <w:rFonts w:ascii="仿宋_GB2312" w:eastAsia="仿宋_GB2312" w:hAnsi="仿宋" w:cs="仿宋_GB2312" w:hint="eastAsia"/>
          <w:color w:val="000000" w:themeColor="text1"/>
          <w:kern w:val="0"/>
          <w:sz w:val="32"/>
          <w:szCs w:val="32"/>
        </w:rPr>
        <w:t>根据《中华人民共和国安全生产法》第九十五条的规定对其进行行政处罚。</w:t>
      </w:r>
    </w:p>
    <w:p w14:paraId="3A72CE90" w14:textId="77777777" w:rsidR="005F4852" w:rsidRDefault="005F4852" w:rsidP="005F4852">
      <w:pPr>
        <w:widowControl/>
        <w:shd w:val="clear" w:color="auto" w:fill="FFFFFF"/>
        <w:overflowPunct w:val="0"/>
        <w:spacing w:line="560" w:lineRule="exact"/>
        <w:ind w:firstLineChars="200" w:firstLine="640"/>
        <w:rPr>
          <w:rFonts w:ascii="Times New Roman" w:eastAsia="方正仿宋_GB2312" w:hAnsi="Times New Roman" w:cs="Times New Roman"/>
          <w:color w:val="000000" w:themeColor="text1"/>
          <w:sz w:val="32"/>
          <w:szCs w:val="24"/>
        </w:rPr>
      </w:pPr>
      <w:r w:rsidRPr="004A72E0">
        <w:rPr>
          <w:rFonts w:ascii="仿宋_GB2312" w:eastAsia="仿宋_GB2312" w:hAnsi="仿宋" w:cs="仿宋_GB2312" w:hint="eastAsia"/>
          <w:color w:val="000000" w:themeColor="text1"/>
          <w:kern w:val="0"/>
          <w:sz w:val="32"/>
          <w:szCs w:val="32"/>
        </w:rPr>
        <w:t>（2）张某，男，甘肃嘉禾恒源生物制品有限责任公司</w:t>
      </w:r>
      <w:r w:rsidRPr="004A72E0">
        <w:rPr>
          <w:rFonts w:ascii="仿宋_GB2312" w:eastAsia="仿宋_GB2312" w:hAnsi="仿宋" w:cs="仿宋" w:hint="eastAsia"/>
          <w:color w:val="000000" w:themeColor="text1"/>
          <w:sz w:val="32"/>
          <w:szCs w:val="32"/>
        </w:rPr>
        <w:t>安全生产管理人员，违反《中华人民共和国安全生产法》</w:t>
      </w:r>
      <w:r w:rsidRPr="004A72E0">
        <w:rPr>
          <w:rFonts w:ascii="仿宋_GB2312" w:eastAsia="仿宋_GB2312" w:hAnsi="宋体" w:cs="宋体" w:hint="eastAsia"/>
          <w:color w:val="000000" w:themeColor="text1"/>
          <w:kern w:val="0"/>
          <w:sz w:val="32"/>
          <w:szCs w:val="32"/>
        </w:rPr>
        <w:t>第二十五条第一款规定</w:t>
      </w:r>
      <w:r w:rsidRPr="004A72E0">
        <w:rPr>
          <w:rFonts w:ascii="仿宋_GB2312" w:eastAsia="仿宋_GB2312" w:hAnsi="宋体" w:cs="宋体"/>
          <w:color w:val="000000" w:themeColor="text1"/>
          <w:kern w:val="0"/>
          <w:sz w:val="32"/>
          <w:szCs w:val="32"/>
        </w:rPr>
        <w:t>，</w:t>
      </w:r>
      <w:r w:rsidRPr="004A72E0">
        <w:rPr>
          <w:rFonts w:ascii="仿宋_GB2312" w:eastAsia="仿宋_GB2312" w:hAnsi="宋体" w:cs="宋体" w:hint="eastAsia"/>
          <w:color w:val="000000" w:themeColor="text1"/>
          <w:kern w:val="0"/>
          <w:sz w:val="32"/>
          <w:szCs w:val="32"/>
        </w:rPr>
        <w:t>对</w:t>
      </w:r>
      <w:r w:rsidRPr="004A72E0">
        <w:rPr>
          <w:rFonts w:ascii="仿宋_GB2312" w:eastAsia="仿宋_GB2312" w:hAnsi="宋体" w:cs="宋体"/>
          <w:color w:val="000000" w:themeColor="text1"/>
          <w:kern w:val="0"/>
          <w:sz w:val="32"/>
          <w:szCs w:val="32"/>
        </w:rPr>
        <w:t>事故</w:t>
      </w:r>
      <w:r w:rsidRPr="004A72E0">
        <w:rPr>
          <w:rFonts w:ascii="仿宋_GB2312" w:eastAsia="仿宋_GB2312" w:hAnsi="宋体" w:cs="宋体" w:hint="eastAsia"/>
          <w:color w:val="000000" w:themeColor="text1"/>
          <w:kern w:val="0"/>
          <w:sz w:val="32"/>
          <w:szCs w:val="32"/>
        </w:rPr>
        <w:t>发生</w:t>
      </w:r>
      <w:r w:rsidRPr="004A72E0">
        <w:rPr>
          <w:rFonts w:ascii="仿宋_GB2312" w:eastAsia="仿宋_GB2312" w:hAnsi="宋体" w:cs="宋体"/>
          <w:color w:val="000000" w:themeColor="text1"/>
          <w:kern w:val="0"/>
          <w:sz w:val="32"/>
          <w:szCs w:val="32"/>
        </w:rPr>
        <w:t>负有责任</w:t>
      </w:r>
      <w:r w:rsidRPr="004A72E0">
        <w:rPr>
          <w:rFonts w:ascii="仿宋_GB2312" w:eastAsia="仿宋_GB2312" w:hAnsi="宋体" w:cs="宋体" w:hint="eastAsia"/>
          <w:color w:val="000000" w:themeColor="text1"/>
          <w:kern w:val="0"/>
          <w:sz w:val="32"/>
          <w:szCs w:val="32"/>
        </w:rPr>
        <w:t>，</w:t>
      </w:r>
      <w:r w:rsidRPr="004A72E0">
        <w:rPr>
          <w:rFonts w:ascii="仿宋_GB2312" w:eastAsia="仿宋_GB2312" w:hAnsi="仿宋" w:cs="仿宋" w:hint="eastAsia"/>
          <w:color w:val="000000" w:themeColor="text1"/>
          <w:sz w:val="32"/>
          <w:szCs w:val="32"/>
        </w:rPr>
        <w:t>建议由</w:t>
      </w:r>
      <w:r w:rsidRPr="004A72E0">
        <w:rPr>
          <w:rFonts w:ascii="仿宋_GB2312" w:eastAsia="仿宋_GB2312" w:hAnsi="仿宋" w:cs="仿宋"/>
          <w:color w:val="000000" w:themeColor="text1"/>
          <w:sz w:val="32"/>
          <w:szCs w:val="32"/>
        </w:rPr>
        <w:t>应急管理部门，</w:t>
      </w:r>
      <w:r w:rsidRPr="004A72E0">
        <w:rPr>
          <w:rFonts w:ascii="仿宋_GB2312" w:eastAsia="仿宋_GB2312" w:hAnsi="仿宋" w:cs="仿宋" w:hint="eastAsia"/>
          <w:color w:val="000000" w:themeColor="text1"/>
          <w:sz w:val="32"/>
          <w:szCs w:val="32"/>
        </w:rPr>
        <w:t>根据《中华人民共和国安全生产法》</w:t>
      </w:r>
      <w:r w:rsidRPr="004A72E0">
        <w:rPr>
          <w:rFonts w:ascii="仿宋_GB2312" w:eastAsia="仿宋_GB2312" w:hAnsi="宋体" w:cs="宋体" w:hint="eastAsia"/>
          <w:color w:val="000000" w:themeColor="text1"/>
          <w:kern w:val="0"/>
          <w:sz w:val="32"/>
          <w:szCs w:val="32"/>
        </w:rPr>
        <w:t>第九十六条的</w:t>
      </w:r>
      <w:r w:rsidRPr="004A72E0">
        <w:rPr>
          <w:rFonts w:ascii="仿宋_GB2312" w:eastAsia="仿宋_GB2312" w:hAnsi="仿宋" w:cs="仿宋" w:hint="eastAsia"/>
          <w:color w:val="000000" w:themeColor="text1"/>
          <w:sz w:val="32"/>
          <w:szCs w:val="32"/>
        </w:rPr>
        <w:t>规定对其进行行政处罚。</w:t>
      </w:r>
      <w:r w:rsidRPr="004A72E0">
        <w:rPr>
          <w:rFonts w:ascii="Times New Roman" w:eastAsia="方正仿宋_GB2312" w:hAnsi="Times New Roman" w:cs="Times New Roman"/>
          <w:color w:val="000000" w:themeColor="text1"/>
          <w:sz w:val="32"/>
          <w:szCs w:val="24"/>
        </w:rPr>
        <w:tab/>
      </w:r>
      <w:bookmarkStart w:id="42" w:name="_Toc173835905"/>
    </w:p>
    <w:p w14:paraId="616B44AD" w14:textId="77777777" w:rsidR="005F4852" w:rsidRPr="004A72E0" w:rsidRDefault="005F4852" w:rsidP="005F4852">
      <w:pPr>
        <w:widowControl/>
        <w:shd w:val="clear" w:color="auto" w:fill="FFFFFF"/>
        <w:overflowPunct w:val="0"/>
        <w:spacing w:line="560" w:lineRule="exact"/>
        <w:ind w:firstLineChars="200" w:firstLine="640"/>
        <w:rPr>
          <w:rFonts w:ascii="黑体" w:eastAsia="黑体" w:hAnsi="黑体" w:cs="Times New Roman" w:hint="eastAsia"/>
          <w:color w:val="000000" w:themeColor="text1"/>
          <w:kern w:val="44"/>
          <w:sz w:val="32"/>
          <w:szCs w:val="32"/>
        </w:rPr>
      </w:pPr>
      <w:r w:rsidRPr="004A72E0">
        <w:rPr>
          <w:rFonts w:ascii="黑体" w:eastAsia="黑体" w:hAnsi="黑体" w:cs="Times New Roman" w:hint="eastAsia"/>
          <w:color w:val="000000" w:themeColor="text1"/>
          <w:kern w:val="44"/>
          <w:sz w:val="32"/>
          <w:szCs w:val="32"/>
        </w:rPr>
        <w:t>四、事故责任人员、责任单位行政处罚，</w:t>
      </w:r>
      <w:r w:rsidRPr="004A72E0">
        <w:rPr>
          <w:rFonts w:ascii="黑体" w:eastAsia="黑体" w:hAnsi="黑体" w:cs="Times New Roman"/>
          <w:color w:val="000000" w:themeColor="text1"/>
          <w:kern w:val="44"/>
          <w:sz w:val="32"/>
          <w:szCs w:val="32"/>
        </w:rPr>
        <w:t>责任追究落实</w:t>
      </w:r>
      <w:r w:rsidRPr="004A72E0">
        <w:rPr>
          <w:rFonts w:ascii="黑体" w:eastAsia="黑体" w:hAnsi="黑体" w:cs="Times New Roman" w:hint="eastAsia"/>
          <w:color w:val="000000" w:themeColor="text1"/>
          <w:kern w:val="44"/>
          <w:sz w:val="32"/>
          <w:szCs w:val="32"/>
        </w:rPr>
        <w:t>情况</w:t>
      </w:r>
      <w:bookmarkEnd w:id="42"/>
    </w:p>
    <w:p w14:paraId="6B367CEF" w14:textId="77777777" w:rsidR="005F4852" w:rsidRPr="004A72E0" w:rsidRDefault="005F4852" w:rsidP="005F4852">
      <w:pPr>
        <w:overflowPunct w:val="0"/>
        <w:spacing w:line="560" w:lineRule="exact"/>
        <w:ind w:firstLineChars="200" w:firstLine="643"/>
        <w:rPr>
          <w:rFonts w:ascii="楷体_GB2312" w:eastAsia="楷体_GB2312" w:hAnsi="Times New Roman" w:cs="Times New Roman"/>
          <w:b/>
          <w:bCs/>
          <w:color w:val="000000" w:themeColor="text1"/>
          <w:sz w:val="32"/>
          <w:szCs w:val="24"/>
        </w:rPr>
      </w:pPr>
      <w:r w:rsidRPr="004A72E0">
        <w:rPr>
          <w:rFonts w:ascii="楷体_GB2312" w:eastAsia="楷体_GB2312" w:hAnsi="Times New Roman" w:cs="Times New Roman" w:hint="eastAsia"/>
          <w:b/>
          <w:bCs/>
          <w:color w:val="000000" w:themeColor="text1"/>
          <w:sz w:val="32"/>
          <w:szCs w:val="24"/>
        </w:rPr>
        <w:t>（一）对事故责任人员的行政处罚情况</w:t>
      </w:r>
    </w:p>
    <w:p w14:paraId="2463BFBB" w14:textId="77777777" w:rsidR="005F4852" w:rsidRPr="004A72E0"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24"/>
        </w:rPr>
      </w:pPr>
      <w:r w:rsidRPr="004A72E0">
        <w:rPr>
          <w:rFonts w:ascii="仿宋_GB2312" w:eastAsia="仿宋_GB2312" w:hAnsi="Times New Roman" w:cs="Times New Roman" w:hint="eastAsia"/>
          <w:color w:val="000000" w:themeColor="text1"/>
          <w:sz w:val="32"/>
          <w:szCs w:val="24"/>
        </w:rPr>
        <w:t>1</w:t>
      </w:r>
      <w:r w:rsidRPr="004A72E0">
        <w:rPr>
          <w:rFonts w:ascii="仿宋_GB2312" w:eastAsia="仿宋_GB2312" w:hAnsi="Times New Roman" w:cs="Times New Roman"/>
          <w:color w:val="000000" w:themeColor="text1"/>
          <w:sz w:val="32"/>
          <w:szCs w:val="24"/>
        </w:rPr>
        <w:t>.</w:t>
      </w:r>
      <w:r w:rsidRPr="004A72E0">
        <w:rPr>
          <w:rFonts w:ascii="仿宋_GB2312" w:eastAsia="仿宋_GB2312" w:hAnsi="Times New Roman" w:cs="Times New Roman" w:hint="eastAsia"/>
          <w:color w:val="000000" w:themeColor="text1"/>
          <w:sz w:val="32"/>
          <w:szCs w:val="24"/>
        </w:rPr>
        <w:t>魏某，男，甘肃嘉禾恒源生物制品有限责任公司法定代表人，违反了《中华人民共和国安全生产法》第二十一条第一款第一、二、三项的规定，西宁市应急管理局根据《中华人民共和国安全生产法》第九十五条第一款第一项的规定，给予处人民币32400元（叁万贰仟肆佰元整）罚款的行政处罚。2024年1月</w:t>
      </w:r>
      <w:r w:rsidRPr="004A72E0">
        <w:rPr>
          <w:rFonts w:ascii="仿宋_GB2312" w:eastAsia="仿宋_GB2312" w:hAnsi="Times New Roman" w:cs="Times New Roman"/>
          <w:color w:val="000000" w:themeColor="text1"/>
          <w:sz w:val="32"/>
          <w:szCs w:val="24"/>
        </w:rPr>
        <w:t>1</w:t>
      </w:r>
      <w:r w:rsidRPr="004A72E0">
        <w:rPr>
          <w:rFonts w:ascii="仿宋_GB2312" w:eastAsia="仿宋_GB2312" w:hAnsi="Times New Roman" w:cs="Times New Roman" w:hint="eastAsia"/>
          <w:color w:val="000000" w:themeColor="text1"/>
          <w:sz w:val="32"/>
          <w:szCs w:val="24"/>
        </w:rPr>
        <w:t>9日执行到位（罚没票据</w:t>
      </w:r>
      <w:r w:rsidRPr="004A72E0">
        <w:rPr>
          <w:rFonts w:ascii="仿宋_GB2312" w:eastAsia="仿宋_GB2312" w:hAnsi="Times New Roman" w:cs="Times New Roman"/>
          <w:color w:val="000000" w:themeColor="text1"/>
          <w:sz w:val="32"/>
          <w:szCs w:val="24"/>
        </w:rPr>
        <w:t>单号：</w:t>
      </w:r>
      <w:r w:rsidRPr="004A72E0">
        <w:rPr>
          <w:rFonts w:ascii="仿宋_GB2312" w:eastAsia="仿宋_GB2312" w:hAnsi="Times New Roman" w:cs="Times New Roman" w:hint="eastAsia"/>
          <w:color w:val="000000" w:themeColor="text1"/>
          <w:sz w:val="32"/>
          <w:szCs w:val="24"/>
        </w:rPr>
        <w:t>0000</w:t>
      </w:r>
      <w:r w:rsidRPr="004A72E0">
        <w:rPr>
          <w:rFonts w:ascii="仿宋_GB2312" w:eastAsia="仿宋_GB2312" w:hAnsi="Times New Roman" w:cs="Times New Roman"/>
          <w:color w:val="000000" w:themeColor="text1"/>
          <w:sz w:val="32"/>
          <w:szCs w:val="24"/>
        </w:rPr>
        <w:t>301917</w:t>
      </w:r>
      <w:r w:rsidRPr="004A72E0">
        <w:rPr>
          <w:rFonts w:ascii="仿宋_GB2312" w:eastAsia="仿宋_GB2312" w:hAnsi="Times New Roman" w:cs="Times New Roman" w:hint="eastAsia"/>
          <w:color w:val="000000" w:themeColor="text1"/>
          <w:sz w:val="32"/>
          <w:szCs w:val="24"/>
        </w:rPr>
        <w:t>）。</w:t>
      </w:r>
    </w:p>
    <w:p w14:paraId="21BF39C9" w14:textId="77777777" w:rsidR="005F4852" w:rsidRPr="004A72E0"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24"/>
        </w:rPr>
      </w:pPr>
      <w:r w:rsidRPr="004A72E0">
        <w:rPr>
          <w:rFonts w:ascii="仿宋_GB2312" w:eastAsia="仿宋_GB2312" w:hAnsi="Times New Roman" w:cs="Times New Roman" w:hint="eastAsia"/>
          <w:color w:val="000000" w:themeColor="text1"/>
          <w:sz w:val="32"/>
          <w:szCs w:val="24"/>
        </w:rPr>
        <w:t>2</w:t>
      </w:r>
      <w:r w:rsidRPr="004A72E0">
        <w:rPr>
          <w:rFonts w:ascii="仿宋_GB2312" w:eastAsia="仿宋_GB2312" w:hAnsi="Times New Roman" w:cs="Times New Roman"/>
          <w:color w:val="000000" w:themeColor="text1"/>
          <w:sz w:val="32"/>
          <w:szCs w:val="24"/>
        </w:rPr>
        <w:t>.</w:t>
      </w:r>
      <w:r w:rsidRPr="004A72E0">
        <w:rPr>
          <w:rFonts w:ascii="仿宋_GB2312" w:eastAsia="仿宋_GB2312" w:hAnsi="Times New Roman" w:cs="Times New Roman" w:hint="eastAsia"/>
          <w:color w:val="000000" w:themeColor="text1"/>
          <w:sz w:val="32"/>
          <w:szCs w:val="24"/>
        </w:rPr>
        <w:t>张某，男，甘肃嘉禾恒源生物制品有限责任公司安全生产管理人员，违反了《中华人民共和国安全生产法》第二十五条第一款第一、二、三项的规定，西宁市应急管理局根据《中华人民共和国安全生产法》第九十六条的规定，给予处人民币27000元（贰万柒仟元整）罚款的行政处罚。2024年1月</w:t>
      </w:r>
      <w:r w:rsidRPr="004A72E0">
        <w:rPr>
          <w:rFonts w:ascii="仿宋_GB2312" w:eastAsia="仿宋_GB2312" w:hAnsi="Times New Roman" w:cs="Times New Roman"/>
          <w:color w:val="000000" w:themeColor="text1"/>
          <w:sz w:val="32"/>
          <w:szCs w:val="24"/>
        </w:rPr>
        <w:t>1</w:t>
      </w:r>
      <w:r w:rsidRPr="004A72E0">
        <w:rPr>
          <w:rFonts w:ascii="仿宋_GB2312" w:eastAsia="仿宋_GB2312" w:hAnsi="Times New Roman" w:cs="Times New Roman" w:hint="eastAsia"/>
          <w:color w:val="000000" w:themeColor="text1"/>
          <w:sz w:val="32"/>
          <w:szCs w:val="24"/>
        </w:rPr>
        <w:t>9日执行到位（罚没票据</w:t>
      </w:r>
      <w:r w:rsidRPr="004A72E0">
        <w:rPr>
          <w:rFonts w:ascii="仿宋_GB2312" w:eastAsia="仿宋_GB2312" w:hAnsi="Times New Roman" w:cs="Times New Roman"/>
          <w:color w:val="000000" w:themeColor="text1"/>
          <w:sz w:val="32"/>
          <w:szCs w:val="24"/>
        </w:rPr>
        <w:t>单号：</w:t>
      </w:r>
      <w:r w:rsidRPr="004A72E0">
        <w:rPr>
          <w:rFonts w:ascii="仿宋_GB2312" w:eastAsia="仿宋_GB2312" w:hAnsi="Times New Roman" w:cs="Times New Roman" w:hint="eastAsia"/>
          <w:color w:val="000000" w:themeColor="text1"/>
          <w:sz w:val="32"/>
          <w:szCs w:val="24"/>
        </w:rPr>
        <w:t>00002996</w:t>
      </w:r>
      <w:r w:rsidRPr="004A72E0">
        <w:rPr>
          <w:rFonts w:ascii="仿宋_GB2312" w:eastAsia="仿宋_GB2312" w:hAnsi="Times New Roman" w:cs="Times New Roman"/>
          <w:color w:val="000000" w:themeColor="text1"/>
          <w:sz w:val="32"/>
          <w:szCs w:val="24"/>
        </w:rPr>
        <w:t>63</w:t>
      </w:r>
      <w:r w:rsidRPr="004A72E0">
        <w:rPr>
          <w:rFonts w:ascii="仿宋_GB2312" w:eastAsia="仿宋_GB2312" w:hAnsi="Times New Roman" w:cs="Times New Roman" w:hint="eastAsia"/>
          <w:color w:val="000000" w:themeColor="text1"/>
          <w:sz w:val="32"/>
          <w:szCs w:val="24"/>
        </w:rPr>
        <w:t>）。</w:t>
      </w:r>
    </w:p>
    <w:p w14:paraId="4018871F" w14:textId="77777777" w:rsidR="005F4852" w:rsidRPr="004A72E0" w:rsidRDefault="005F4852" w:rsidP="005F4852">
      <w:pPr>
        <w:overflowPunct w:val="0"/>
        <w:spacing w:line="560" w:lineRule="exact"/>
        <w:ind w:firstLineChars="200" w:firstLine="643"/>
        <w:rPr>
          <w:rFonts w:ascii="楷体_GB2312" w:eastAsia="楷体_GB2312" w:hAnsi="Times New Roman" w:cs="Times New Roman"/>
          <w:b/>
          <w:bCs/>
          <w:color w:val="000000" w:themeColor="text1"/>
          <w:sz w:val="32"/>
          <w:szCs w:val="24"/>
        </w:rPr>
      </w:pPr>
      <w:r w:rsidRPr="004A72E0">
        <w:rPr>
          <w:rFonts w:ascii="楷体_GB2312" w:eastAsia="楷体_GB2312" w:hAnsi="Times New Roman" w:cs="Times New Roman" w:hint="eastAsia"/>
          <w:b/>
          <w:bCs/>
          <w:color w:val="000000" w:themeColor="text1"/>
          <w:sz w:val="32"/>
          <w:szCs w:val="24"/>
        </w:rPr>
        <w:t>（二）对事故责任单位的行政处罚情况</w:t>
      </w:r>
    </w:p>
    <w:p w14:paraId="08048575" w14:textId="77777777" w:rsidR="005F4852" w:rsidRPr="004A72E0"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24"/>
        </w:rPr>
      </w:pPr>
      <w:r w:rsidRPr="004A72E0">
        <w:rPr>
          <w:rFonts w:ascii="仿宋_GB2312" w:eastAsia="仿宋_GB2312" w:hAnsi="Times New Roman" w:cs="Times New Roman" w:hint="eastAsia"/>
          <w:color w:val="000000" w:themeColor="text1"/>
          <w:sz w:val="32"/>
          <w:szCs w:val="24"/>
        </w:rPr>
        <w:lastRenderedPageBreak/>
        <w:t>1</w:t>
      </w:r>
      <w:r w:rsidRPr="004A72E0">
        <w:rPr>
          <w:rFonts w:ascii="仿宋_GB2312" w:eastAsia="仿宋_GB2312" w:hAnsi="Times New Roman" w:cs="Times New Roman"/>
          <w:color w:val="000000" w:themeColor="text1"/>
          <w:sz w:val="32"/>
          <w:szCs w:val="24"/>
        </w:rPr>
        <w:t>.</w:t>
      </w:r>
      <w:r w:rsidRPr="004A72E0">
        <w:rPr>
          <w:rFonts w:ascii="仿宋_GB2312" w:eastAsia="仿宋_GB2312" w:hAnsi="Times New Roman" w:cs="Times New Roman" w:hint="eastAsia"/>
          <w:color w:val="000000" w:themeColor="text1"/>
          <w:sz w:val="32"/>
          <w:szCs w:val="24"/>
        </w:rPr>
        <w:t>甘肃嘉禾恒源生物制品有限责任公司违反了《中华人民共和国安全生产法》第四条第一款、第二十八条第一款的规定，西宁市应急管理局依据《中华人民共和国安全生产法》第一百一十四条第一款第一项的规定，给予处人民币350000元（叁拾伍万元整）罚款的行政处罚。2024年1月</w:t>
      </w:r>
      <w:r w:rsidRPr="004A72E0">
        <w:rPr>
          <w:rFonts w:ascii="仿宋_GB2312" w:eastAsia="仿宋_GB2312" w:hAnsi="Times New Roman" w:cs="Times New Roman"/>
          <w:color w:val="000000" w:themeColor="text1"/>
          <w:sz w:val="32"/>
          <w:szCs w:val="24"/>
        </w:rPr>
        <w:t>1</w:t>
      </w:r>
      <w:r w:rsidRPr="004A72E0">
        <w:rPr>
          <w:rFonts w:ascii="仿宋_GB2312" w:eastAsia="仿宋_GB2312" w:hAnsi="Times New Roman" w:cs="Times New Roman" w:hint="eastAsia"/>
          <w:color w:val="000000" w:themeColor="text1"/>
          <w:sz w:val="32"/>
          <w:szCs w:val="24"/>
        </w:rPr>
        <w:t>9日执行到位（罚没票据</w:t>
      </w:r>
      <w:r w:rsidRPr="004A72E0">
        <w:rPr>
          <w:rFonts w:ascii="仿宋_GB2312" w:eastAsia="仿宋_GB2312" w:hAnsi="Times New Roman" w:cs="Times New Roman"/>
          <w:color w:val="000000" w:themeColor="text1"/>
          <w:sz w:val="32"/>
          <w:szCs w:val="24"/>
        </w:rPr>
        <w:t>单号：</w:t>
      </w:r>
      <w:r w:rsidRPr="004A72E0">
        <w:rPr>
          <w:rFonts w:ascii="仿宋_GB2312" w:eastAsia="仿宋_GB2312" w:hAnsi="Times New Roman" w:cs="Times New Roman" w:hint="eastAsia"/>
          <w:color w:val="000000" w:themeColor="text1"/>
          <w:sz w:val="32"/>
          <w:szCs w:val="24"/>
        </w:rPr>
        <w:t>0000</w:t>
      </w:r>
      <w:r w:rsidRPr="004A72E0">
        <w:rPr>
          <w:rFonts w:ascii="仿宋_GB2312" w:eastAsia="仿宋_GB2312" w:hAnsi="Times New Roman" w:cs="Times New Roman"/>
          <w:color w:val="000000" w:themeColor="text1"/>
          <w:sz w:val="32"/>
          <w:szCs w:val="24"/>
        </w:rPr>
        <w:t>301918</w:t>
      </w:r>
      <w:r w:rsidRPr="004A72E0">
        <w:rPr>
          <w:rFonts w:ascii="仿宋_GB2312" w:eastAsia="仿宋_GB2312" w:hAnsi="Times New Roman" w:cs="Times New Roman" w:hint="eastAsia"/>
          <w:color w:val="000000" w:themeColor="text1"/>
          <w:sz w:val="32"/>
          <w:szCs w:val="24"/>
        </w:rPr>
        <w:t>）。</w:t>
      </w:r>
    </w:p>
    <w:p w14:paraId="3080A123" w14:textId="77777777" w:rsidR="005F4852" w:rsidRPr="004A72E0"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24"/>
        </w:rPr>
      </w:pPr>
      <w:r w:rsidRPr="004A72E0">
        <w:rPr>
          <w:rFonts w:ascii="仿宋_GB2312" w:eastAsia="仿宋_GB2312" w:hAnsi="Times New Roman" w:cs="Times New Roman" w:hint="eastAsia"/>
          <w:color w:val="000000" w:themeColor="text1"/>
          <w:sz w:val="32"/>
          <w:szCs w:val="24"/>
        </w:rPr>
        <w:t>2</w:t>
      </w:r>
      <w:r w:rsidRPr="004A72E0">
        <w:rPr>
          <w:rFonts w:ascii="仿宋_GB2312" w:eastAsia="仿宋_GB2312" w:hAnsi="Times New Roman" w:cs="Times New Roman"/>
          <w:color w:val="000000" w:themeColor="text1"/>
          <w:sz w:val="32"/>
          <w:szCs w:val="24"/>
        </w:rPr>
        <w:t>.</w:t>
      </w:r>
      <w:r w:rsidRPr="004A72E0">
        <w:rPr>
          <w:rFonts w:ascii="仿宋_GB2312" w:eastAsia="仿宋_GB2312" w:hAnsi="Times New Roman" w:cs="Times New Roman" w:hint="eastAsia"/>
          <w:color w:val="000000" w:themeColor="text1"/>
          <w:sz w:val="32"/>
          <w:szCs w:val="24"/>
        </w:rPr>
        <w:t>青海黄河嘉酿啤酒有限公司违反了《中华人民共和国安全生产法》第四十九条第一款的规定，西宁市应急管理局根据《中华人民共和国安全生产法》第一百一十四条第一款第一项的规定，给予处人民币350000元（叁拾伍万元整）罚款的行政处罚。2024年</w:t>
      </w:r>
      <w:r w:rsidRPr="004A72E0">
        <w:rPr>
          <w:rFonts w:ascii="仿宋_GB2312" w:eastAsia="仿宋_GB2312" w:hAnsi="Times New Roman" w:cs="Times New Roman"/>
          <w:color w:val="000000" w:themeColor="text1"/>
          <w:sz w:val="32"/>
          <w:szCs w:val="24"/>
        </w:rPr>
        <w:t>12</w:t>
      </w:r>
      <w:r w:rsidRPr="004A72E0">
        <w:rPr>
          <w:rFonts w:ascii="仿宋_GB2312" w:eastAsia="仿宋_GB2312" w:hAnsi="Times New Roman" w:cs="Times New Roman" w:hint="eastAsia"/>
          <w:color w:val="000000" w:themeColor="text1"/>
          <w:sz w:val="32"/>
          <w:szCs w:val="24"/>
        </w:rPr>
        <w:t>月</w:t>
      </w:r>
      <w:r w:rsidRPr="004A72E0">
        <w:rPr>
          <w:rFonts w:ascii="仿宋_GB2312" w:eastAsia="仿宋_GB2312" w:hAnsi="Times New Roman" w:cs="Times New Roman"/>
          <w:color w:val="000000" w:themeColor="text1"/>
          <w:sz w:val="32"/>
          <w:szCs w:val="24"/>
        </w:rPr>
        <w:t>2</w:t>
      </w:r>
      <w:r w:rsidRPr="004A72E0">
        <w:rPr>
          <w:rFonts w:ascii="仿宋_GB2312" w:eastAsia="仿宋_GB2312" w:hAnsi="Times New Roman" w:cs="Times New Roman" w:hint="eastAsia"/>
          <w:color w:val="000000" w:themeColor="text1"/>
          <w:sz w:val="32"/>
          <w:szCs w:val="24"/>
        </w:rPr>
        <w:t>9日执行到位（罚没票据</w:t>
      </w:r>
      <w:r w:rsidRPr="004A72E0">
        <w:rPr>
          <w:rFonts w:ascii="仿宋_GB2312" w:eastAsia="仿宋_GB2312" w:hAnsi="Times New Roman" w:cs="Times New Roman"/>
          <w:color w:val="000000" w:themeColor="text1"/>
          <w:sz w:val="32"/>
          <w:szCs w:val="24"/>
        </w:rPr>
        <w:t>单号：</w:t>
      </w:r>
      <w:r w:rsidRPr="004A72E0">
        <w:rPr>
          <w:rFonts w:ascii="仿宋_GB2312" w:eastAsia="仿宋_GB2312" w:hAnsi="Times New Roman" w:cs="Times New Roman" w:hint="eastAsia"/>
          <w:color w:val="000000" w:themeColor="text1"/>
          <w:sz w:val="32"/>
          <w:szCs w:val="24"/>
        </w:rPr>
        <w:t>0000299658）。</w:t>
      </w:r>
    </w:p>
    <w:p w14:paraId="51B28811" w14:textId="77777777" w:rsidR="005F4852" w:rsidRPr="004A72E0" w:rsidRDefault="005F4852" w:rsidP="005F4852">
      <w:pPr>
        <w:overflowPunct w:val="0"/>
        <w:spacing w:line="560" w:lineRule="exact"/>
        <w:ind w:firstLineChars="200" w:firstLine="643"/>
        <w:rPr>
          <w:rFonts w:ascii="楷体_GB2312" w:eastAsia="楷体_GB2312" w:hAnsi="Times New Roman" w:cs="Times New Roman"/>
          <w:b/>
          <w:bCs/>
          <w:color w:val="000000" w:themeColor="text1"/>
          <w:sz w:val="32"/>
          <w:szCs w:val="24"/>
        </w:rPr>
      </w:pPr>
      <w:bookmarkStart w:id="43" w:name="_Toc172214085"/>
      <w:r w:rsidRPr="004A72E0">
        <w:rPr>
          <w:rFonts w:ascii="楷体_GB2312" w:eastAsia="楷体_GB2312" w:hAnsi="Times New Roman" w:cs="Times New Roman" w:hint="eastAsia"/>
          <w:b/>
          <w:bCs/>
          <w:color w:val="000000" w:themeColor="text1"/>
          <w:sz w:val="32"/>
          <w:szCs w:val="24"/>
        </w:rPr>
        <w:t>（三）</w:t>
      </w:r>
      <w:r w:rsidRPr="004A72E0">
        <w:rPr>
          <w:rFonts w:ascii="楷体_GB2312" w:eastAsia="楷体_GB2312" w:hAnsi="Times New Roman" w:cs="Times New Roman"/>
          <w:b/>
          <w:bCs/>
          <w:color w:val="000000" w:themeColor="text1"/>
          <w:sz w:val="32"/>
          <w:szCs w:val="24"/>
        </w:rPr>
        <w:t>责任追究落实</w:t>
      </w:r>
      <w:r w:rsidRPr="004A72E0">
        <w:rPr>
          <w:rFonts w:ascii="楷体_GB2312" w:eastAsia="楷体_GB2312" w:hAnsi="Times New Roman" w:cs="Times New Roman" w:hint="eastAsia"/>
          <w:b/>
          <w:bCs/>
          <w:color w:val="000000" w:themeColor="text1"/>
          <w:sz w:val="32"/>
          <w:szCs w:val="24"/>
        </w:rPr>
        <w:t>情况</w:t>
      </w:r>
      <w:bookmarkEnd w:id="43"/>
      <w:r w:rsidRPr="004A72E0">
        <w:rPr>
          <w:rFonts w:ascii="楷体_GB2312" w:eastAsia="楷体_GB2312" w:hAnsi="Times New Roman" w:cs="Times New Roman"/>
          <w:b/>
          <w:bCs/>
          <w:color w:val="000000" w:themeColor="text1"/>
          <w:sz w:val="32"/>
          <w:szCs w:val="24"/>
        </w:rPr>
        <w:tab/>
      </w:r>
    </w:p>
    <w:p w14:paraId="491AD189" w14:textId="77777777" w:rsidR="005F4852"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24"/>
        </w:rPr>
      </w:pPr>
      <w:r w:rsidRPr="004A72E0">
        <w:rPr>
          <w:rFonts w:ascii="仿宋_GB2312" w:eastAsia="仿宋_GB2312" w:hAnsi="Times New Roman" w:cs="Times New Roman" w:hint="eastAsia"/>
          <w:color w:val="000000" w:themeColor="text1"/>
          <w:sz w:val="32"/>
          <w:szCs w:val="24"/>
        </w:rPr>
        <w:t>该起</w:t>
      </w:r>
      <w:r w:rsidRPr="004A72E0">
        <w:rPr>
          <w:rFonts w:ascii="仿宋_GB2312" w:eastAsia="仿宋_GB2312" w:hAnsi="Times New Roman" w:cs="Times New Roman"/>
          <w:color w:val="000000" w:themeColor="text1"/>
          <w:sz w:val="32"/>
          <w:szCs w:val="24"/>
        </w:rPr>
        <w:t>事故</w:t>
      </w:r>
      <w:r w:rsidRPr="004A72E0">
        <w:rPr>
          <w:rFonts w:ascii="仿宋_GB2312" w:eastAsia="仿宋_GB2312" w:hAnsi="Times New Roman" w:cs="Times New Roman" w:hint="eastAsia"/>
          <w:color w:val="000000" w:themeColor="text1"/>
          <w:sz w:val="32"/>
          <w:szCs w:val="24"/>
        </w:rPr>
        <w:t>不涉及党纪</w:t>
      </w:r>
      <w:r w:rsidRPr="004A72E0">
        <w:rPr>
          <w:rFonts w:ascii="仿宋_GB2312" w:eastAsia="仿宋_GB2312" w:hAnsi="Times New Roman" w:cs="Times New Roman"/>
          <w:color w:val="000000" w:themeColor="text1"/>
          <w:sz w:val="32"/>
          <w:szCs w:val="24"/>
        </w:rPr>
        <w:t>政务责任追究和刑事责任追究。</w:t>
      </w:r>
      <w:bookmarkStart w:id="44" w:name="_Toc173835906"/>
    </w:p>
    <w:p w14:paraId="24E55B0C" w14:textId="77777777" w:rsidR="005F4852" w:rsidRPr="004A72E0" w:rsidRDefault="005F4852" w:rsidP="005F4852">
      <w:pPr>
        <w:overflowPunct w:val="0"/>
        <w:spacing w:line="560" w:lineRule="exact"/>
        <w:ind w:firstLineChars="200" w:firstLine="640"/>
        <w:rPr>
          <w:rFonts w:ascii="黑体" w:eastAsia="黑体" w:hAnsi="黑体" w:cs="Times New Roman" w:hint="eastAsia"/>
          <w:color w:val="000000" w:themeColor="text1"/>
          <w:kern w:val="44"/>
          <w:sz w:val="32"/>
          <w:szCs w:val="32"/>
        </w:rPr>
      </w:pPr>
      <w:r w:rsidRPr="004A72E0">
        <w:rPr>
          <w:rFonts w:ascii="黑体" w:eastAsia="黑体" w:hAnsi="黑体" w:cs="Times New Roman" w:hint="eastAsia"/>
          <w:color w:val="000000" w:themeColor="text1"/>
          <w:kern w:val="44"/>
          <w:sz w:val="32"/>
          <w:szCs w:val="32"/>
        </w:rPr>
        <w:t>五、事故责任单位事故防范和整改措施落实情况</w:t>
      </w:r>
      <w:bookmarkEnd w:id="44"/>
    </w:p>
    <w:p w14:paraId="0DE2B2E1" w14:textId="77777777" w:rsidR="005F4852" w:rsidRPr="004A72E0" w:rsidRDefault="005F4852" w:rsidP="005F4852">
      <w:pPr>
        <w:overflowPunct w:val="0"/>
        <w:spacing w:line="560" w:lineRule="exact"/>
        <w:ind w:firstLineChars="200" w:firstLine="643"/>
        <w:rPr>
          <w:rFonts w:ascii="楷体_GB2312" w:eastAsia="楷体_GB2312" w:hAnsi="Times New Roman" w:cs="Times New Roman"/>
          <w:b/>
          <w:bCs/>
          <w:color w:val="000000" w:themeColor="text1"/>
          <w:sz w:val="32"/>
          <w:szCs w:val="24"/>
        </w:rPr>
      </w:pPr>
      <w:r w:rsidRPr="004A72E0">
        <w:rPr>
          <w:rFonts w:ascii="楷体_GB2312" w:eastAsia="楷体_GB2312" w:hAnsi="Times New Roman" w:cs="Times New Roman" w:hint="eastAsia"/>
          <w:b/>
          <w:bCs/>
          <w:color w:val="000000" w:themeColor="text1"/>
          <w:sz w:val="32"/>
          <w:szCs w:val="24"/>
        </w:rPr>
        <w:t>（一）甘肃嘉禾恒源生物制品有限责任公司事故防范和整改措施落实情况</w:t>
      </w:r>
    </w:p>
    <w:p w14:paraId="4CF51B35" w14:textId="77777777" w:rsidR="005F4852" w:rsidRPr="004A72E0" w:rsidRDefault="005F4852" w:rsidP="005F4852">
      <w:pPr>
        <w:overflowPunct w:val="0"/>
        <w:spacing w:line="560" w:lineRule="exact"/>
        <w:ind w:firstLineChars="200" w:firstLine="640"/>
        <w:rPr>
          <w:rFonts w:ascii="Times New Roman" w:eastAsia="仿宋_GB2312" w:hAnsi="Times New Roman" w:cs="Times New Roman"/>
          <w:color w:val="000000" w:themeColor="text1"/>
          <w:sz w:val="32"/>
          <w:szCs w:val="32"/>
        </w:rPr>
      </w:pPr>
      <w:r w:rsidRPr="004A72E0">
        <w:rPr>
          <w:rFonts w:ascii="仿宋_GB2312" w:eastAsia="仿宋_GB2312" w:hAnsi="Times New Roman" w:cs="Times New Roman" w:hint="eastAsia"/>
          <w:color w:val="000000" w:themeColor="text1"/>
          <w:sz w:val="32"/>
          <w:szCs w:val="24"/>
        </w:rPr>
        <w:t>事故发生后，甘肃嘉禾恒源生物制品有限责任公司租用青海黄河嘉酿啤酒有限公司西北侧场地（酵母加工车间）停止</w:t>
      </w:r>
      <w:r w:rsidRPr="004A72E0">
        <w:rPr>
          <w:rFonts w:ascii="仿宋_GB2312" w:eastAsia="仿宋_GB2312" w:hAnsi="Times New Roman" w:cs="Times New Roman"/>
          <w:color w:val="000000" w:themeColor="text1"/>
          <w:sz w:val="32"/>
          <w:szCs w:val="24"/>
        </w:rPr>
        <w:t>使用。</w:t>
      </w:r>
      <w:r w:rsidRPr="004A72E0">
        <w:rPr>
          <w:rFonts w:ascii="仿宋_GB2312" w:eastAsia="仿宋_GB2312" w:hAnsi="Times New Roman" w:cs="Times New Roman" w:hint="eastAsia"/>
          <w:color w:val="000000" w:themeColor="text1"/>
          <w:sz w:val="32"/>
          <w:szCs w:val="24"/>
        </w:rPr>
        <w:t>该公司建立健全了安全生产规章制度，强化了从业人员安全教育培训和现场安全管理，开展了生产安全事故隐患排查治理，落实了事故风险防范及应急处置等措施。该公司</w:t>
      </w:r>
      <w:r w:rsidRPr="004A72E0">
        <w:rPr>
          <w:rFonts w:ascii="Times New Roman" w:eastAsia="仿宋_GB2312" w:hAnsi="Times New Roman" w:cs="Times New Roman" w:hint="eastAsia"/>
          <w:color w:val="000000" w:themeColor="text1"/>
          <w:sz w:val="32"/>
          <w:szCs w:val="32"/>
        </w:rPr>
        <w:t>于</w:t>
      </w:r>
      <w:r w:rsidRPr="004A72E0">
        <w:rPr>
          <w:rFonts w:ascii="Times New Roman" w:eastAsia="仿宋_GB2312" w:hAnsi="Times New Roman" w:cs="Times New Roman" w:hint="eastAsia"/>
          <w:color w:val="000000" w:themeColor="text1"/>
          <w:sz w:val="32"/>
          <w:szCs w:val="32"/>
        </w:rPr>
        <w:t>2023</w:t>
      </w:r>
      <w:r w:rsidRPr="004A72E0">
        <w:rPr>
          <w:rFonts w:ascii="Times New Roman" w:eastAsia="仿宋_GB2312" w:hAnsi="Times New Roman" w:cs="Times New Roman" w:hint="eastAsia"/>
          <w:color w:val="000000" w:themeColor="text1"/>
          <w:sz w:val="32"/>
          <w:szCs w:val="32"/>
        </w:rPr>
        <w:t>年</w:t>
      </w:r>
      <w:r w:rsidRPr="004A72E0">
        <w:rPr>
          <w:rFonts w:ascii="Times New Roman" w:eastAsia="仿宋_GB2312" w:hAnsi="Times New Roman" w:cs="Times New Roman" w:hint="eastAsia"/>
          <w:color w:val="000000" w:themeColor="text1"/>
          <w:sz w:val="32"/>
          <w:szCs w:val="32"/>
        </w:rPr>
        <w:t>12</w:t>
      </w:r>
      <w:r w:rsidRPr="004A72E0">
        <w:rPr>
          <w:rFonts w:ascii="Times New Roman" w:eastAsia="仿宋_GB2312" w:hAnsi="Times New Roman" w:cs="Times New Roman" w:hint="eastAsia"/>
          <w:color w:val="000000" w:themeColor="text1"/>
          <w:sz w:val="32"/>
          <w:szCs w:val="32"/>
        </w:rPr>
        <w:t>月</w:t>
      </w:r>
      <w:r w:rsidRPr="004A72E0">
        <w:rPr>
          <w:rFonts w:ascii="Times New Roman" w:eastAsia="仿宋_GB2312" w:hAnsi="Times New Roman" w:cs="Times New Roman" w:hint="eastAsia"/>
          <w:color w:val="000000" w:themeColor="text1"/>
          <w:sz w:val="32"/>
          <w:szCs w:val="32"/>
        </w:rPr>
        <w:t>25</w:t>
      </w:r>
      <w:r w:rsidRPr="004A72E0">
        <w:rPr>
          <w:rFonts w:ascii="Times New Roman" w:eastAsia="仿宋_GB2312" w:hAnsi="Times New Roman" w:cs="Times New Roman" w:hint="eastAsia"/>
          <w:color w:val="000000" w:themeColor="text1"/>
          <w:sz w:val="32"/>
          <w:szCs w:val="32"/>
        </w:rPr>
        <w:t>日</w:t>
      </w:r>
      <w:r w:rsidRPr="004A72E0">
        <w:rPr>
          <w:rFonts w:ascii="Times New Roman" w:eastAsia="仿宋_GB2312" w:hAnsi="Times New Roman" w:cs="Times New Roman"/>
          <w:color w:val="000000" w:themeColor="text1"/>
          <w:sz w:val="32"/>
          <w:szCs w:val="32"/>
        </w:rPr>
        <w:t>租赁期满后，</w:t>
      </w:r>
      <w:r w:rsidRPr="004A72E0">
        <w:rPr>
          <w:rFonts w:ascii="Times New Roman" w:eastAsia="仿宋_GB2312" w:hAnsi="Times New Roman" w:cs="Times New Roman" w:hint="eastAsia"/>
          <w:color w:val="000000" w:themeColor="text1"/>
          <w:sz w:val="32"/>
          <w:szCs w:val="32"/>
        </w:rPr>
        <w:t>解除了与青海</w:t>
      </w:r>
      <w:r w:rsidRPr="004A72E0">
        <w:rPr>
          <w:rFonts w:ascii="Times New Roman" w:eastAsia="仿宋_GB2312" w:hAnsi="Times New Roman" w:cs="Times New Roman"/>
          <w:color w:val="000000" w:themeColor="text1"/>
          <w:sz w:val="32"/>
          <w:szCs w:val="32"/>
        </w:rPr>
        <w:t>黄河</w:t>
      </w:r>
      <w:r w:rsidRPr="004A72E0">
        <w:rPr>
          <w:rFonts w:ascii="Times New Roman" w:eastAsia="仿宋_GB2312" w:hAnsi="Times New Roman" w:cs="Times New Roman" w:hint="eastAsia"/>
          <w:color w:val="000000" w:themeColor="text1"/>
          <w:sz w:val="32"/>
          <w:szCs w:val="32"/>
        </w:rPr>
        <w:t>嘉酿</w:t>
      </w:r>
      <w:r w:rsidRPr="004A72E0">
        <w:rPr>
          <w:rFonts w:ascii="Times New Roman" w:eastAsia="仿宋_GB2312" w:hAnsi="Times New Roman" w:cs="Times New Roman"/>
          <w:color w:val="000000" w:themeColor="text1"/>
          <w:sz w:val="32"/>
          <w:szCs w:val="32"/>
        </w:rPr>
        <w:t>啤酒有限公司</w:t>
      </w:r>
      <w:r w:rsidRPr="004A72E0">
        <w:rPr>
          <w:rFonts w:ascii="Times New Roman" w:eastAsia="仿宋_GB2312" w:hAnsi="Times New Roman" w:cs="Times New Roman" w:hint="eastAsia"/>
          <w:color w:val="000000" w:themeColor="text1"/>
          <w:sz w:val="32"/>
          <w:szCs w:val="32"/>
        </w:rPr>
        <w:t>场地</w:t>
      </w:r>
      <w:r w:rsidRPr="004A72E0">
        <w:rPr>
          <w:rFonts w:ascii="Times New Roman" w:eastAsia="仿宋_GB2312" w:hAnsi="Times New Roman" w:cs="Times New Roman"/>
          <w:color w:val="000000" w:themeColor="text1"/>
          <w:sz w:val="32"/>
          <w:szCs w:val="32"/>
        </w:rPr>
        <w:t>租赁合</w:t>
      </w:r>
      <w:r w:rsidRPr="004A72E0">
        <w:rPr>
          <w:rFonts w:ascii="Times New Roman" w:eastAsia="仿宋_GB2312" w:hAnsi="Times New Roman" w:cs="Times New Roman"/>
          <w:color w:val="000000" w:themeColor="text1"/>
          <w:sz w:val="32"/>
          <w:szCs w:val="32"/>
        </w:rPr>
        <w:lastRenderedPageBreak/>
        <w:t>同</w:t>
      </w:r>
      <w:r w:rsidRPr="004A72E0">
        <w:rPr>
          <w:rFonts w:ascii="Times New Roman" w:eastAsia="仿宋_GB2312" w:hAnsi="Times New Roman" w:cs="Times New Roman" w:hint="eastAsia"/>
          <w:color w:val="000000" w:themeColor="text1"/>
          <w:sz w:val="32"/>
          <w:szCs w:val="32"/>
        </w:rPr>
        <w:t>（</w:t>
      </w:r>
      <w:r w:rsidRPr="004A72E0">
        <w:rPr>
          <w:rFonts w:ascii="Times New Roman" w:eastAsia="仿宋_GB2312" w:hAnsi="Times New Roman" w:cs="Times New Roman"/>
          <w:color w:val="000000" w:themeColor="text1"/>
          <w:sz w:val="32"/>
          <w:szCs w:val="32"/>
        </w:rPr>
        <w:t>该</w:t>
      </w:r>
      <w:r w:rsidRPr="004A72E0">
        <w:rPr>
          <w:rFonts w:ascii="Times New Roman" w:eastAsia="仿宋_GB2312" w:hAnsi="Times New Roman" w:cs="Times New Roman" w:hint="eastAsia"/>
          <w:color w:val="000000" w:themeColor="text1"/>
          <w:sz w:val="32"/>
          <w:szCs w:val="32"/>
        </w:rPr>
        <w:t>公司经营</w:t>
      </w:r>
      <w:r w:rsidRPr="004A72E0">
        <w:rPr>
          <w:rFonts w:ascii="Times New Roman" w:eastAsia="仿宋_GB2312" w:hAnsi="Times New Roman" w:cs="Times New Roman"/>
          <w:color w:val="000000" w:themeColor="text1"/>
          <w:sz w:val="32"/>
          <w:szCs w:val="32"/>
        </w:rPr>
        <w:t>场所</w:t>
      </w:r>
      <w:r w:rsidRPr="004A72E0">
        <w:rPr>
          <w:rFonts w:ascii="仿宋_GB2312" w:eastAsia="仿宋_GB2312" w:hAnsi="Times New Roman" w:cs="Times New Roman" w:hint="eastAsia"/>
          <w:color w:val="000000" w:themeColor="text1"/>
          <w:sz w:val="32"/>
          <w:szCs w:val="24"/>
        </w:rPr>
        <w:t>位于甘肃省兰州市，</w:t>
      </w:r>
      <w:r w:rsidRPr="004A72E0">
        <w:rPr>
          <w:rFonts w:ascii="仿宋_GB2312" w:eastAsia="仿宋_GB2312" w:hAnsi="Times New Roman" w:cs="Times New Roman"/>
          <w:color w:val="000000" w:themeColor="text1"/>
          <w:sz w:val="32"/>
          <w:szCs w:val="24"/>
        </w:rPr>
        <w:t>园区</w:t>
      </w:r>
      <w:r w:rsidRPr="004A72E0">
        <w:rPr>
          <w:rFonts w:ascii="仿宋_GB2312" w:eastAsia="仿宋_GB2312" w:hAnsi="Times New Roman" w:cs="Times New Roman" w:hint="eastAsia"/>
          <w:color w:val="000000" w:themeColor="text1"/>
          <w:sz w:val="32"/>
          <w:szCs w:val="24"/>
        </w:rPr>
        <w:t>范围内</w:t>
      </w:r>
      <w:r w:rsidRPr="004A72E0">
        <w:rPr>
          <w:rFonts w:ascii="仿宋_GB2312" w:eastAsia="仿宋_GB2312" w:hAnsi="Times New Roman" w:cs="Times New Roman"/>
          <w:color w:val="000000" w:themeColor="text1"/>
          <w:sz w:val="32"/>
          <w:szCs w:val="24"/>
        </w:rPr>
        <w:t>无</w:t>
      </w:r>
      <w:r w:rsidRPr="004A72E0">
        <w:rPr>
          <w:rFonts w:ascii="仿宋_GB2312" w:eastAsia="仿宋_GB2312" w:hAnsi="Times New Roman" w:cs="Times New Roman" w:hint="eastAsia"/>
          <w:color w:val="000000" w:themeColor="text1"/>
          <w:sz w:val="32"/>
          <w:szCs w:val="24"/>
        </w:rPr>
        <w:t>生产经营业务</w:t>
      </w:r>
      <w:r w:rsidRPr="004A72E0">
        <w:rPr>
          <w:rFonts w:ascii="Times New Roman" w:eastAsia="仿宋_GB2312" w:hAnsi="Times New Roman" w:cs="Times New Roman" w:hint="eastAsia"/>
          <w:color w:val="000000" w:themeColor="text1"/>
          <w:sz w:val="32"/>
          <w:szCs w:val="32"/>
        </w:rPr>
        <w:t>）。</w:t>
      </w:r>
    </w:p>
    <w:p w14:paraId="7221A64E" w14:textId="77777777" w:rsidR="005F4852" w:rsidRPr="004A72E0" w:rsidRDefault="005F4852" w:rsidP="005F4852">
      <w:pPr>
        <w:overflowPunct w:val="0"/>
        <w:spacing w:line="560" w:lineRule="exact"/>
        <w:ind w:firstLineChars="200" w:firstLine="643"/>
        <w:rPr>
          <w:rFonts w:ascii="楷体_GB2312" w:eastAsia="楷体_GB2312" w:hAnsi="Times New Roman" w:cs="Times New Roman"/>
          <w:b/>
          <w:bCs/>
          <w:color w:val="000000" w:themeColor="text1"/>
          <w:sz w:val="32"/>
          <w:szCs w:val="24"/>
        </w:rPr>
      </w:pPr>
      <w:r w:rsidRPr="004A72E0">
        <w:rPr>
          <w:rFonts w:ascii="楷体_GB2312" w:eastAsia="楷体_GB2312" w:hAnsi="Times New Roman" w:cs="Times New Roman" w:hint="eastAsia"/>
          <w:b/>
          <w:bCs/>
          <w:color w:val="000000" w:themeColor="text1"/>
          <w:sz w:val="32"/>
          <w:szCs w:val="24"/>
        </w:rPr>
        <w:t>（二）青海黄河嘉酿啤酒有限公司事故防范和整改措施落实情况</w:t>
      </w:r>
    </w:p>
    <w:p w14:paraId="0FF5E750" w14:textId="77777777" w:rsidR="005F4852"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24"/>
        </w:rPr>
      </w:pPr>
      <w:r w:rsidRPr="004A72E0">
        <w:rPr>
          <w:rFonts w:ascii="仿宋_GB2312" w:eastAsia="仿宋_GB2312" w:hAnsi="Times New Roman" w:cs="Times New Roman" w:hint="eastAsia"/>
          <w:color w:val="000000" w:themeColor="text1"/>
          <w:sz w:val="32"/>
          <w:szCs w:val="24"/>
        </w:rPr>
        <w:t>青海黄河嘉酿啤酒有限公司深刻吸取事故教训，举一反三，落实</w:t>
      </w:r>
      <w:r w:rsidRPr="004A72E0">
        <w:rPr>
          <w:rFonts w:ascii="仿宋_GB2312" w:eastAsia="仿宋_GB2312" w:hAnsi="Times New Roman" w:cs="Times New Roman"/>
          <w:color w:val="000000" w:themeColor="text1"/>
          <w:sz w:val="32"/>
          <w:szCs w:val="24"/>
        </w:rPr>
        <w:t>防范措施。</w:t>
      </w:r>
      <w:r w:rsidRPr="004A72E0">
        <w:rPr>
          <w:rFonts w:ascii="仿宋_GB2312" w:eastAsia="仿宋_GB2312" w:hAnsi="Times New Roman" w:cs="Times New Roman" w:hint="eastAsia"/>
          <w:color w:val="000000" w:themeColor="text1"/>
          <w:sz w:val="32"/>
          <w:szCs w:val="24"/>
        </w:rPr>
        <w:t>组织全员和相关方单位</w:t>
      </w:r>
      <w:r w:rsidRPr="004A72E0">
        <w:rPr>
          <w:rFonts w:ascii="仿宋_GB2312" w:eastAsia="仿宋_GB2312" w:hAnsi="Times New Roman" w:cs="Times New Roman"/>
          <w:color w:val="000000" w:themeColor="text1"/>
          <w:sz w:val="32"/>
          <w:szCs w:val="24"/>
        </w:rPr>
        <w:t>负责人</w:t>
      </w:r>
      <w:r w:rsidRPr="004A72E0">
        <w:rPr>
          <w:rFonts w:ascii="仿宋_GB2312" w:eastAsia="仿宋_GB2312" w:hAnsi="Times New Roman" w:cs="Times New Roman" w:hint="eastAsia"/>
          <w:color w:val="000000" w:themeColor="text1"/>
          <w:sz w:val="32"/>
          <w:szCs w:val="24"/>
        </w:rPr>
        <w:t>开展了事故警示教育会。修订了有限空间管理制度，明确有限空间作业审批提级管控，对有限空间重新进行全面辨识和上锁管理，设置了有限空间风险告知牌和警示标识，组织开展了有限空间事故应急救援预案综合演练。修订了相关方安全管理制度，明确了承租单位入驻前的安全条件审查、入厂安全管理、教育培训、隐患排查等措施，强化了相关方安全生产管理。</w:t>
      </w:r>
    </w:p>
    <w:p w14:paraId="67B7ADF8" w14:textId="77777777" w:rsidR="005F4852" w:rsidRPr="004A72E0" w:rsidRDefault="005F4852" w:rsidP="005F4852">
      <w:pPr>
        <w:keepNext/>
        <w:keepLines/>
        <w:tabs>
          <w:tab w:val="center" w:pos="4153"/>
        </w:tabs>
        <w:overflowPunct w:val="0"/>
        <w:spacing w:line="576" w:lineRule="exact"/>
        <w:ind w:firstLineChars="200" w:firstLine="640"/>
        <w:outlineLvl w:val="0"/>
        <w:rPr>
          <w:rFonts w:ascii="黑体" w:eastAsia="黑体" w:hAnsi="黑体" w:cs="Times New Roman" w:hint="eastAsia"/>
          <w:color w:val="000000" w:themeColor="text1"/>
          <w:kern w:val="44"/>
          <w:sz w:val="32"/>
          <w:szCs w:val="32"/>
        </w:rPr>
      </w:pPr>
      <w:bookmarkStart w:id="45" w:name="_Toc173835907"/>
      <w:r w:rsidRPr="004A72E0">
        <w:rPr>
          <w:rFonts w:ascii="黑体" w:eastAsia="黑体" w:hAnsi="黑体" w:cs="Times New Roman" w:hint="eastAsia"/>
          <w:color w:val="000000" w:themeColor="text1"/>
          <w:kern w:val="44"/>
          <w:sz w:val="32"/>
          <w:szCs w:val="32"/>
        </w:rPr>
        <w:t>六、事故责任单位及行业领域有关人员受教育情况</w:t>
      </w:r>
      <w:bookmarkEnd w:id="45"/>
    </w:p>
    <w:p w14:paraId="0C99EEFE" w14:textId="77777777" w:rsidR="005F4852" w:rsidRPr="004A72E0" w:rsidRDefault="005F4852" w:rsidP="005F4852">
      <w:pPr>
        <w:overflowPunct w:val="0"/>
        <w:spacing w:line="560" w:lineRule="exact"/>
        <w:ind w:firstLineChars="200" w:firstLine="643"/>
        <w:rPr>
          <w:rFonts w:ascii="楷体_GB2312" w:eastAsia="楷体_GB2312" w:hAnsi="Times New Roman" w:cs="Times New Roman"/>
          <w:color w:val="000000" w:themeColor="text1"/>
          <w:sz w:val="32"/>
          <w:szCs w:val="24"/>
        </w:rPr>
      </w:pPr>
      <w:r w:rsidRPr="004A72E0">
        <w:rPr>
          <w:rFonts w:ascii="楷体_GB2312" w:eastAsia="楷体_GB2312" w:hAnsi="宋体" w:cs="宋体" w:hint="eastAsia"/>
          <w:b/>
          <w:bCs/>
          <w:color w:val="000000" w:themeColor="text1"/>
          <w:sz w:val="32"/>
          <w:szCs w:val="24"/>
        </w:rPr>
        <w:t>（一）</w:t>
      </w:r>
      <w:r w:rsidRPr="004A72E0">
        <w:rPr>
          <w:rFonts w:ascii="楷体_GB2312" w:eastAsia="楷体_GB2312" w:hAnsi="Times New Roman" w:cs="Times New Roman" w:hint="eastAsia"/>
          <w:b/>
          <w:bCs/>
          <w:color w:val="000000" w:themeColor="text1"/>
          <w:sz w:val="32"/>
          <w:szCs w:val="24"/>
        </w:rPr>
        <w:t>事故责任单位</w:t>
      </w:r>
      <w:r w:rsidRPr="004A72E0">
        <w:rPr>
          <w:rFonts w:ascii="楷体_GB2312" w:eastAsia="楷体_GB2312" w:hAnsi="宋体" w:cs="宋体" w:hint="eastAsia"/>
          <w:b/>
          <w:bCs/>
          <w:color w:val="000000" w:themeColor="text1"/>
          <w:sz w:val="32"/>
          <w:szCs w:val="24"/>
        </w:rPr>
        <w:t>及</w:t>
      </w:r>
      <w:r w:rsidRPr="004A72E0">
        <w:rPr>
          <w:rFonts w:ascii="楷体_GB2312" w:eastAsia="楷体_GB2312" w:hAnsi="Times New Roman" w:cs="Times New Roman" w:hint="eastAsia"/>
          <w:b/>
          <w:bCs/>
          <w:color w:val="000000" w:themeColor="text1"/>
          <w:sz w:val="32"/>
          <w:szCs w:val="24"/>
        </w:rPr>
        <w:t>关人员受教育情况</w:t>
      </w:r>
    </w:p>
    <w:p w14:paraId="08724F55" w14:textId="77777777" w:rsidR="005F4852" w:rsidRPr="004A72E0"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24"/>
        </w:rPr>
      </w:pPr>
      <w:r w:rsidRPr="004A72E0">
        <w:rPr>
          <w:rFonts w:ascii="仿宋_GB2312" w:eastAsia="仿宋_GB2312" w:hAnsi="Times New Roman" w:cs="Times New Roman" w:hint="eastAsia"/>
          <w:color w:val="000000" w:themeColor="text1"/>
          <w:sz w:val="32"/>
          <w:szCs w:val="24"/>
        </w:rPr>
        <w:t>1.事故发生后，事故发生单位甘肃嘉禾恒源生物制品有限责任公司终止了对青海黄河嘉酿啤酒有限公司西北侧场地（酵母加工车间）的租赁使用，</w:t>
      </w:r>
      <w:r w:rsidRPr="004A72E0">
        <w:rPr>
          <w:rFonts w:ascii="仿宋_GB2312" w:eastAsia="仿宋_GB2312" w:hAnsi="Times New Roman" w:cs="Times New Roman" w:hint="eastAsia"/>
          <w:color w:val="000000" w:themeColor="text1"/>
          <w:sz w:val="32"/>
          <w:szCs w:val="32"/>
        </w:rPr>
        <w:t>于2023年12月25日租赁期满后，解除了与青海黄河嘉酿啤酒有限公司场地租赁合同</w:t>
      </w:r>
      <w:r w:rsidRPr="004A72E0">
        <w:rPr>
          <w:rFonts w:ascii="仿宋_GB2312" w:eastAsia="仿宋_GB2312" w:hAnsi="Times New Roman" w:cs="Times New Roman" w:hint="eastAsia"/>
          <w:color w:val="000000" w:themeColor="text1"/>
          <w:sz w:val="32"/>
          <w:szCs w:val="24"/>
        </w:rPr>
        <w:t>。</w:t>
      </w:r>
      <w:r w:rsidRPr="004A72E0">
        <w:rPr>
          <w:rFonts w:ascii="仿宋_GB2312" w:eastAsia="仿宋_GB2312" w:hAnsi="Times New Roman" w:cs="Times New Roman" w:hint="eastAsia"/>
          <w:color w:val="000000" w:themeColor="text1"/>
          <w:sz w:val="32"/>
          <w:szCs w:val="32"/>
        </w:rPr>
        <w:t>该公司经营场所</w:t>
      </w:r>
      <w:r w:rsidRPr="004A72E0">
        <w:rPr>
          <w:rFonts w:ascii="仿宋_GB2312" w:eastAsia="仿宋_GB2312" w:hAnsi="Times New Roman" w:cs="Times New Roman" w:hint="eastAsia"/>
          <w:color w:val="000000" w:themeColor="text1"/>
          <w:sz w:val="32"/>
          <w:szCs w:val="24"/>
        </w:rPr>
        <w:t>位于甘肃省兰州市，园区范围内无生产经营业务。事故调查组要求该公司做好从业人员事故警示教育，举一反三，杜绝事故再次发生。</w:t>
      </w:r>
    </w:p>
    <w:p w14:paraId="245A272E" w14:textId="77777777" w:rsidR="005F4852" w:rsidRPr="004A72E0" w:rsidRDefault="005F4852" w:rsidP="005F4852">
      <w:pPr>
        <w:overflowPunct w:val="0"/>
        <w:spacing w:line="560" w:lineRule="exact"/>
        <w:ind w:firstLineChars="200" w:firstLine="640"/>
        <w:rPr>
          <w:rFonts w:ascii="仿宋_GB2312" w:eastAsia="仿宋_GB2312" w:hAnsi="Times New Roman" w:cs="Times New Roman"/>
          <w:color w:val="000000" w:themeColor="text1"/>
          <w:sz w:val="32"/>
          <w:szCs w:val="24"/>
        </w:rPr>
      </w:pPr>
      <w:r w:rsidRPr="004A72E0">
        <w:rPr>
          <w:rFonts w:ascii="仿宋_GB2312" w:eastAsia="仿宋_GB2312" w:hAnsi="Cambria" w:cs="Times New Roman" w:hint="eastAsia"/>
          <w:color w:val="000000" w:themeColor="text1"/>
          <w:sz w:val="32"/>
          <w:szCs w:val="24"/>
        </w:rPr>
        <w:t>2.</w:t>
      </w:r>
      <w:r w:rsidRPr="004A72E0">
        <w:rPr>
          <w:rFonts w:ascii="仿宋_GB2312" w:eastAsia="仿宋_GB2312" w:hAnsi="Times New Roman" w:cs="Times New Roman" w:hint="eastAsia"/>
          <w:color w:val="000000" w:themeColor="text1"/>
          <w:sz w:val="32"/>
          <w:szCs w:val="24"/>
        </w:rPr>
        <w:t>青海黄河嘉酿啤酒有限公司扎实开展警示教育。2023年7</w:t>
      </w:r>
      <w:r w:rsidRPr="004A72E0">
        <w:rPr>
          <w:rFonts w:ascii="仿宋_GB2312" w:eastAsia="仿宋_GB2312" w:hAnsi="Times New Roman" w:cs="Times New Roman" w:hint="eastAsia"/>
          <w:color w:val="000000" w:themeColor="text1"/>
          <w:sz w:val="32"/>
          <w:szCs w:val="24"/>
        </w:rPr>
        <w:lastRenderedPageBreak/>
        <w:t>月5日，公司总经理组织公司全员和所有相关方负责人召开现场警示教育会，通报了事故发生及救援过程，号召所有人都要牢记血的教训，对有限空间作业和审批流程再次明确。7月18日，公司总经理组织公司全员和相关方负责人开展了有限空间事故应急救援预案演练。8月30日和9月4日，公司安环部分别组织开展了有限空间作业专项培训。9月9日，公司总经理组织公司全员召开了生产安全事故警示教育培训会，学习了《辽宁盘锦德润商贸有限公司“8·31”较大中毒事故警示信息》，通报了《生物科技产业园区甘肃嘉禾恒源生物制品有限责任公司“7·3”一般中毒和窒息事故调查报告》，强调了风险管控、危险作业审批、应急救援等。</w:t>
      </w:r>
    </w:p>
    <w:p w14:paraId="319DC523" w14:textId="77777777" w:rsidR="005F4852" w:rsidRPr="004A72E0" w:rsidRDefault="005F4852" w:rsidP="005F4852">
      <w:pPr>
        <w:overflowPunct w:val="0"/>
        <w:spacing w:line="360" w:lineRule="auto"/>
        <w:ind w:firstLineChars="200" w:firstLine="643"/>
        <w:rPr>
          <w:rFonts w:ascii="楷体_GB2312" w:eastAsia="楷体_GB2312" w:hAnsi="Times New Roman" w:cs="Times New Roman"/>
          <w:b/>
          <w:bCs/>
          <w:color w:val="000000" w:themeColor="text1"/>
          <w:sz w:val="32"/>
          <w:szCs w:val="24"/>
        </w:rPr>
      </w:pPr>
      <w:r w:rsidRPr="004A72E0">
        <w:rPr>
          <w:rFonts w:ascii="楷体_GB2312" w:eastAsia="楷体_GB2312" w:hAnsi="宋体" w:cs="宋体" w:hint="eastAsia"/>
          <w:b/>
          <w:bCs/>
          <w:color w:val="000000" w:themeColor="text1"/>
          <w:sz w:val="32"/>
          <w:szCs w:val="24"/>
        </w:rPr>
        <w:t>（二）</w:t>
      </w:r>
      <w:r w:rsidRPr="004A72E0">
        <w:rPr>
          <w:rFonts w:ascii="楷体_GB2312" w:eastAsia="楷体_GB2312" w:hAnsi="Times New Roman" w:cs="Times New Roman" w:hint="eastAsia"/>
          <w:b/>
          <w:bCs/>
          <w:color w:val="000000" w:themeColor="text1"/>
          <w:sz w:val="32"/>
          <w:szCs w:val="24"/>
        </w:rPr>
        <w:t>行业领域有关人员受教育情况</w:t>
      </w:r>
    </w:p>
    <w:p w14:paraId="0CA096C0" w14:textId="77777777" w:rsidR="005F4852" w:rsidRDefault="005F4852" w:rsidP="005F4852">
      <w:pPr>
        <w:overflowPunct w:val="0"/>
        <w:spacing w:line="560" w:lineRule="exact"/>
        <w:ind w:firstLine="640"/>
        <w:rPr>
          <w:rFonts w:ascii="仿宋_GB2312" w:eastAsia="仿宋_GB2312" w:hAnsi="仿宋_GB2312" w:cs="仿宋_GB2312" w:hint="eastAsia"/>
          <w:color w:val="000000" w:themeColor="text1"/>
          <w:sz w:val="32"/>
          <w:szCs w:val="24"/>
        </w:rPr>
      </w:pPr>
      <w:r w:rsidRPr="004A72E0">
        <w:rPr>
          <w:rFonts w:ascii="仿宋_GB2312" w:eastAsia="仿宋_GB2312" w:hAnsi="Times New Roman" w:cs="Times New Roman"/>
          <w:color w:val="000000" w:themeColor="text1"/>
          <w:sz w:val="32"/>
          <w:szCs w:val="32"/>
        </w:rPr>
        <w:t>2023</w:t>
      </w:r>
      <w:r w:rsidRPr="004A72E0">
        <w:rPr>
          <w:rFonts w:ascii="仿宋_GB2312" w:eastAsia="仿宋_GB2312" w:hAnsi="Times New Roman" w:cs="Times New Roman" w:hint="eastAsia"/>
          <w:color w:val="000000" w:themeColor="text1"/>
          <w:sz w:val="32"/>
          <w:szCs w:val="32"/>
        </w:rPr>
        <w:t>年</w:t>
      </w:r>
      <w:r w:rsidRPr="004A72E0">
        <w:rPr>
          <w:rFonts w:ascii="仿宋_GB2312" w:eastAsia="仿宋_GB2312" w:hAnsi="Times New Roman" w:cs="Times New Roman"/>
          <w:color w:val="000000" w:themeColor="text1"/>
          <w:sz w:val="32"/>
          <w:szCs w:val="32"/>
        </w:rPr>
        <w:t>8</w:t>
      </w:r>
      <w:r w:rsidRPr="004A72E0">
        <w:rPr>
          <w:rFonts w:ascii="仿宋_GB2312" w:eastAsia="仿宋_GB2312" w:hAnsi="Times New Roman" w:cs="Times New Roman" w:hint="eastAsia"/>
          <w:color w:val="000000" w:themeColor="text1"/>
          <w:sz w:val="32"/>
          <w:szCs w:val="32"/>
        </w:rPr>
        <w:t>月</w:t>
      </w:r>
      <w:r w:rsidRPr="004A72E0">
        <w:rPr>
          <w:rFonts w:ascii="仿宋_GB2312" w:eastAsia="仿宋_GB2312" w:hAnsi="Times New Roman" w:cs="Times New Roman"/>
          <w:color w:val="000000" w:themeColor="text1"/>
          <w:sz w:val="32"/>
          <w:szCs w:val="32"/>
        </w:rPr>
        <w:t>29</w:t>
      </w:r>
      <w:r w:rsidRPr="004A72E0">
        <w:rPr>
          <w:rFonts w:ascii="仿宋_GB2312" w:eastAsia="仿宋_GB2312" w:hAnsi="Times New Roman" w:cs="Times New Roman" w:hint="eastAsia"/>
          <w:color w:val="000000" w:themeColor="text1"/>
          <w:sz w:val="32"/>
          <w:szCs w:val="32"/>
        </w:rPr>
        <w:t>日、</w:t>
      </w:r>
      <w:r w:rsidRPr="004A72E0">
        <w:rPr>
          <w:rFonts w:ascii="仿宋_GB2312" w:eastAsia="仿宋_GB2312" w:hAnsi="Times New Roman" w:cs="Times New Roman"/>
          <w:color w:val="000000" w:themeColor="text1"/>
          <w:sz w:val="32"/>
          <w:szCs w:val="32"/>
        </w:rPr>
        <w:t>11</w:t>
      </w:r>
      <w:r w:rsidRPr="004A72E0">
        <w:rPr>
          <w:rFonts w:ascii="仿宋_GB2312" w:eastAsia="仿宋_GB2312" w:hAnsi="Times New Roman" w:cs="Times New Roman" w:hint="eastAsia"/>
          <w:color w:val="000000" w:themeColor="text1"/>
          <w:sz w:val="32"/>
          <w:szCs w:val="32"/>
        </w:rPr>
        <w:t>月</w:t>
      </w:r>
      <w:r w:rsidRPr="004A72E0">
        <w:rPr>
          <w:rFonts w:ascii="仿宋_GB2312" w:eastAsia="仿宋_GB2312" w:hAnsi="Times New Roman" w:cs="Times New Roman"/>
          <w:color w:val="000000" w:themeColor="text1"/>
          <w:sz w:val="32"/>
          <w:szCs w:val="32"/>
        </w:rPr>
        <w:t>3</w:t>
      </w:r>
      <w:r w:rsidRPr="004A72E0">
        <w:rPr>
          <w:rFonts w:ascii="仿宋_GB2312" w:eastAsia="仿宋_GB2312" w:hAnsi="Times New Roman" w:cs="Times New Roman" w:hint="eastAsia"/>
          <w:color w:val="000000" w:themeColor="text1"/>
          <w:sz w:val="32"/>
          <w:szCs w:val="32"/>
        </w:rPr>
        <w:t>日</w:t>
      </w:r>
      <w:r w:rsidRPr="004A72E0">
        <w:rPr>
          <w:rFonts w:ascii="仿宋_GB2312" w:eastAsia="仿宋_GB2312" w:hAnsi="Times New Roman" w:cs="Times New Roman"/>
          <w:color w:val="000000" w:themeColor="text1"/>
          <w:sz w:val="32"/>
          <w:szCs w:val="32"/>
        </w:rPr>
        <w:t>，园区</w:t>
      </w:r>
      <w:r w:rsidRPr="004A72E0">
        <w:rPr>
          <w:rFonts w:ascii="仿宋_GB2312" w:eastAsia="仿宋_GB2312" w:hAnsi="Times New Roman" w:cs="Times New Roman" w:hint="eastAsia"/>
          <w:color w:val="000000" w:themeColor="text1"/>
          <w:sz w:val="32"/>
          <w:szCs w:val="32"/>
        </w:rPr>
        <w:t>先后召开安全</w:t>
      </w:r>
      <w:r w:rsidRPr="004A72E0">
        <w:rPr>
          <w:rFonts w:ascii="仿宋_GB2312" w:eastAsia="仿宋_GB2312" w:hAnsi="Times New Roman" w:cs="Times New Roman"/>
          <w:color w:val="000000" w:themeColor="text1"/>
          <w:sz w:val="32"/>
          <w:szCs w:val="32"/>
        </w:rPr>
        <w:t>生产委员会</w:t>
      </w:r>
      <w:r w:rsidRPr="004A72E0">
        <w:rPr>
          <w:rFonts w:ascii="仿宋_GB2312" w:eastAsia="仿宋_GB2312" w:hAnsi="Times New Roman" w:cs="Times New Roman" w:hint="eastAsia"/>
          <w:color w:val="000000" w:themeColor="text1"/>
          <w:sz w:val="32"/>
          <w:szCs w:val="32"/>
        </w:rPr>
        <w:t>第4次和</w:t>
      </w:r>
      <w:r w:rsidRPr="004A72E0">
        <w:rPr>
          <w:rFonts w:ascii="仿宋_GB2312" w:eastAsia="仿宋_GB2312" w:hAnsi="Times New Roman" w:cs="Times New Roman"/>
          <w:color w:val="000000" w:themeColor="text1"/>
          <w:sz w:val="32"/>
          <w:szCs w:val="32"/>
        </w:rPr>
        <w:t>第</w:t>
      </w:r>
      <w:r w:rsidRPr="004A72E0">
        <w:rPr>
          <w:rFonts w:ascii="仿宋_GB2312" w:eastAsia="仿宋_GB2312" w:hAnsi="Times New Roman" w:cs="Times New Roman" w:hint="eastAsia"/>
          <w:color w:val="000000" w:themeColor="text1"/>
          <w:sz w:val="32"/>
          <w:szCs w:val="32"/>
        </w:rPr>
        <w:t>5次全体</w:t>
      </w:r>
      <w:r w:rsidRPr="004A72E0">
        <w:rPr>
          <w:rFonts w:ascii="仿宋_GB2312" w:eastAsia="仿宋_GB2312" w:hAnsi="Times New Roman" w:cs="Times New Roman"/>
          <w:color w:val="000000" w:themeColor="text1"/>
          <w:sz w:val="32"/>
          <w:szCs w:val="32"/>
        </w:rPr>
        <w:t>会议</w:t>
      </w:r>
      <w:r w:rsidRPr="004A72E0">
        <w:rPr>
          <w:rFonts w:ascii="仿宋_GB2312" w:eastAsia="仿宋_GB2312" w:hAnsi="Times New Roman" w:cs="Times New Roman" w:hint="eastAsia"/>
          <w:color w:val="000000" w:themeColor="text1"/>
          <w:sz w:val="32"/>
          <w:szCs w:val="32"/>
        </w:rPr>
        <w:t>,</w:t>
      </w:r>
      <w:r w:rsidRPr="004A72E0">
        <w:rPr>
          <w:rFonts w:ascii="仿宋_GB2312" w:eastAsia="仿宋_GB2312" w:hAnsi="Times New Roman" w:cs="Times New Roman"/>
          <w:color w:val="000000" w:themeColor="text1"/>
          <w:sz w:val="32"/>
          <w:szCs w:val="32"/>
        </w:rPr>
        <w:t>强调</w:t>
      </w:r>
      <w:r w:rsidRPr="004A72E0">
        <w:rPr>
          <w:rFonts w:ascii="仿宋_GB2312" w:eastAsia="仿宋_GB2312" w:hAnsi="Times New Roman" w:cs="Times New Roman" w:hint="eastAsia"/>
          <w:color w:val="000000" w:themeColor="text1"/>
          <w:sz w:val="32"/>
          <w:szCs w:val="32"/>
        </w:rPr>
        <w:t>深刻汲取</w:t>
      </w:r>
      <w:r w:rsidRPr="004A72E0">
        <w:rPr>
          <w:rFonts w:ascii="仿宋_GB2312" w:eastAsia="仿宋_GB2312" w:hAnsi="仿宋" w:cs="仿宋_GB2312" w:hint="eastAsia"/>
          <w:color w:val="000000" w:themeColor="text1"/>
          <w:sz w:val="32"/>
          <w:szCs w:val="32"/>
        </w:rPr>
        <w:t>青海黄河嘉酿啤酒有限公司场地</w:t>
      </w:r>
      <w:r w:rsidRPr="004A72E0">
        <w:rPr>
          <w:rFonts w:ascii="仿宋_GB2312" w:eastAsia="仿宋_GB2312" w:hAnsi="仿宋" w:cs="仿宋_GB2312"/>
          <w:color w:val="000000" w:themeColor="text1"/>
          <w:sz w:val="32"/>
          <w:szCs w:val="32"/>
        </w:rPr>
        <w:t>租赁单位</w:t>
      </w:r>
      <w:r w:rsidRPr="004A72E0">
        <w:rPr>
          <w:rFonts w:ascii="仿宋_GB2312" w:eastAsia="仿宋_GB2312" w:hAnsi="仿宋" w:cs="仿宋" w:hint="eastAsia"/>
          <w:bCs/>
          <w:color w:val="000000" w:themeColor="text1"/>
          <w:sz w:val="32"/>
          <w:szCs w:val="32"/>
        </w:rPr>
        <w:t>中毒和窒息事故教训，</w:t>
      </w:r>
      <w:r w:rsidRPr="004A72E0">
        <w:rPr>
          <w:rFonts w:ascii="仿宋_GB2312" w:eastAsia="仿宋_GB2312" w:hAnsi="Times New Roman" w:cs="Times New Roman" w:hint="eastAsia"/>
          <w:color w:val="000000" w:themeColor="text1"/>
          <w:sz w:val="32"/>
          <w:szCs w:val="32"/>
        </w:rPr>
        <w:t>持续抓好</w:t>
      </w:r>
      <w:r w:rsidRPr="004A72E0">
        <w:rPr>
          <w:rFonts w:ascii="仿宋_GB2312" w:eastAsia="仿宋_GB2312" w:hAnsi="Times New Roman" w:cs="Times New Roman"/>
          <w:color w:val="000000" w:themeColor="text1"/>
          <w:sz w:val="32"/>
          <w:szCs w:val="32"/>
        </w:rPr>
        <w:t>有限空间作业安全</w:t>
      </w:r>
      <w:r w:rsidRPr="004A72E0">
        <w:rPr>
          <w:rFonts w:ascii="仿宋_GB2312" w:eastAsia="仿宋_GB2312" w:hAnsi="Times New Roman" w:cs="Times New Roman" w:hint="eastAsia"/>
          <w:color w:val="000000" w:themeColor="text1"/>
          <w:sz w:val="32"/>
          <w:szCs w:val="32"/>
        </w:rPr>
        <w:t>隐患排查</w:t>
      </w:r>
      <w:r w:rsidRPr="004A72E0">
        <w:rPr>
          <w:rFonts w:ascii="仿宋_GB2312" w:eastAsia="仿宋_GB2312" w:hAnsi="Times New Roman" w:cs="Times New Roman"/>
          <w:color w:val="000000" w:themeColor="text1"/>
          <w:sz w:val="32"/>
          <w:szCs w:val="32"/>
        </w:rPr>
        <w:t>整治</w:t>
      </w:r>
      <w:r w:rsidRPr="004A72E0">
        <w:rPr>
          <w:rFonts w:ascii="仿宋_GB2312" w:eastAsia="仿宋_GB2312" w:hAnsi="Times New Roman" w:cs="Times New Roman" w:hint="eastAsia"/>
          <w:color w:val="000000" w:themeColor="text1"/>
          <w:sz w:val="32"/>
          <w:szCs w:val="32"/>
        </w:rPr>
        <w:t>，</w:t>
      </w:r>
      <w:r w:rsidRPr="004A72E0">
        <w:rPr>
          <w:rFonts w:ascii="仿宋_GB2312" w:eastAsia="仿宋_GB2312" w:hAnsi="Times New Roman" w:cs="Times New Roman"/>
          <w:color w:val="000000" w:themeColor="text1"/>
          <w:sz w:val="32"/>
          <w:szCs w:val="32"/>
        </w:rPr>
        <w:t>进一步加强现场安全管理</w:t>
      </w:r>
      <w:r w:rsidRPr="004A72E0">
        <w:rPr>
          <w:rFonts w:ascii="仿宋_GB2312" w:eastAsia="仿宋_GB2312" w:hAnsi="Times New Roman" w:cs="Times New Roman" w:hint="eastAsia"/>
          <w:color w:val="000000" w:themeColor="text1"/>
          <w:sz w:val="32"/>
          <w:szCs w:val="32"/>
        </w:rPr>
        <w:t>，防止</w:t>
      </w:r>
      <w:r w:rsidRPr="004A72E0">
        <w:rPr>
          <w:rFonts w:ascii="仿宋_GB2312" w:eastAsia="仿宋_GB2312" w:hAnsi="Times New Roman" w:cs="Times New Roman"/>
          <w:color w:val="000000" w:themeColor="text1"/>
          <w:sz w:val="32"/>
          <w:szCs w:val="32"/>
        </w:rPr>
        <w:t>有限空间</w:t>
      </w:r>
      <w:r w:rsidRPr="004A72E0">
        <w:rPr>
          <w:rFonts w:ascii="仿宋_GB2312" w:eastAsia="仿宋_GB2312" w:hAnsi="Times New Roman" w:cs="Times New Roman" w:hint="eastAsia"/>
          <w:color w:val="000000" w:themeColor="text1"/>
          <w:sz w:val="32"/>
          <w:szCs w:val="32"/>
        </w:rPr>
        <w:t>安全</w:t>
      </w:r>
      <w:r w:rsidRPr="004A72E0">
        <w:rPr>
          <w:rFonts w:ascii="仿宋_GB2312" w:eastAsia="仿宋_GB2312" w:hAnsi="Times New Roman" w:cs="Times New Roman"/>
          <w:color w:val="000000" w:themeColor="text1"/>
          <w:sz w:val="32"/>
          <w:szCs w:val="32"/>
        </w:rPr>
        <w:t>事故。</w:t>
      </w:r>
      <w:r w:rsidRPr="004A72E0">
        <w:rPr>
          <w:rFonts w:ascii="仿宋_GB2312" w:eastAsia="仿宋_GB2312" w:hAnsi="Times New Roman" w:cs="Times New Roman" w:hint="eastAsia"/>
          <w:color w:val="000000" w:themeColor="text1"/>
          <w:sz w:val="32"/>
          <w:szCs w:val="24"/>
        </w:rPr>
        <w:t>2023年11月8日，园区组织</w:t>
      </w:r>
      <w:r w:rsidRPr="004A72E0">
        <w:rPr>
          <w:rFonts w:ascii="仿宋_GB2312" w:eastAsia="仿宋_GB2312" w:hAnsi="Times New Roman" w:cs="Times New Roman"/>
          <w:color w:val="000000" w:themeColor="text1"/>
          <w:sz w:val="32"/>
          <w:szCs w:val="32"/>
        </w:rPr>
        <w:t>医药</w:t>
      </w:r>
      <w:r w:rsidRPr="004A72E0">
        <w:rPr>
          <w:rFonts w:ascii="仿宋_GB2312" w:eastAsia="仿宋_GB2312" w:hAnsi="Times New Roman" w:cs="Times New Roman" w:hint="eastAsia"/>
          <w:color w:val="000000" w:themeColor="text1"/>
          <w:sz w:val="32"/>
          <w:szCs w:val="32"/>
        </w:rPr>
        <w:t>、食品</w:t>
      </w:r>
      <w:r w:rsidRPr="004A72E0">
        <w:rPr>
          <w:rFonts w:ascii="仿宋_GB2312" w:eastAsia="仿宋_GB2312" w:hAnsi="Times New Roman" w:cs="Times New Roman"/>
          <w:color w:val="000000" w:themeColor="text1"/>
          <w:sz w:val="32"/>
          <w:szCs w:val="32"/>
        </w:rPr>
        <w:t>、</w:t>
      </w:r>
      <w:r w:rsidRPr="004A72E0">
        <w:rPr>
          <w:rFonts w:ascii="仿宋_GB2312" w:eastAsia="仿宋_GB2312" w:hAnsi="Times New Roman" w:cs="Times New Roman" w:hint="eastAsia"/>
          <w:color w:val="000000" w:themeColor="text1"/>
          <w:sz w:val="32"/>
          <w:szCs w:val="32"/>
        </w:rPr>
        <w:t>加油加气站</w:t>
      </w:r>
      <w:r w:rsidRPr="004A72E0">
        <w:rPr>
          <w:rFonts w:ascii="仿宋_GB2312" w:eastAsia="仿宋_GB2312" w:hAnsi="Times New Roman" w:cs="Times New Roman"/>
          <w:color w:val="000000" w:themeColor="text1"/>
          <w:sz w:val="32"/>
          <w:szCs w:val="32"/>
        </w:rPr>
        <w:t>、商超</w:t>
      </w:r>
      <w:r w:rsidRPr="004A72E0">
        <w:rPr>
          <w:rFonts w:ascii="仿宋_GB2312" w:eastAsia="仿宋_GB2312" w:hAnsi="Times New Roman" w:cs="Times New Roman" w:hint="eastAsia"/>
          <w:color w:val="000000" w:themeColor="text1"/>
          <w:sz w:val="32"/>
          <w:szCs w:val="32"/>
        </w:rPr>
        <w:t>等1</w:t>
      </w:r>
      <w:r w:rsidRPr="004A72E0">
        <w:rPr>
          <w:rFonts w:ascii="仿宋_GB2312" w:eastAsia="仿宋_GB2312" w:hAnsi="Times New Roman" w:cs="Times New Roman"/>
          <w:color w:val="000000" w:themeColor="text1"/>
          <w:sz w:val="32"/>
          <w:szCs w:val="32"/>
        </w:rPr>
        <w:t>00</w:t>
      </w:r>
      <w:r w:rsidRPr="004A72E0">
        <w:rPr>
          <w:rFonts w:ascii="仿宋_GB2312" w:eastAsia="仿宋_GB2312" w:hAnsi="Times New Roman" w:cs="Times New Roman" w:hint="eastAsia"/>
          <w:color w:val="000000" w:themeColor="text1"/>
          <w:sz w:val="32"/>
          <w:szCs w:val="32"/>
        </w:rPr>
        <w:t>余家</w:t>
      </w:r>
      <w:r w:rsidRPr="004A72E0">
        <w:rPr>
          <w:rFonts w:ascii="仿宋_GB2312" w:eastAsia="仿宋_GB2312" w:hAnsi="Times New Roman" w:cs="Times New Roman"/>
          <w:color w:val="000000" w:themeColor="text1"/>
          <w:sz w:val="32"/>
          <w:szCs w:val="32"/>
        </w:rPr>
        <w:t>单位</w:t>
      </w:r>
      <w:r w:rsidRPr="004A72E0">
        <w:rPr>
          <w:rFonts w:ascii="仿宋_GB2312" w:eastAsia="仿宋_GB2312" w:hAnsi="Times New Roman" w:cs="Times New Roman" w:hint="eastAsia"/>
          <w:color w:val="000000" w:themeColor="text1"/>
          <w:sz w:val="32"/>
          <w:szCs w:val="32"/>
        </w:rPr>
        <w:t>的</w:t>
      </w:r>
      <w:r w:rsidRPr="004A72E0">
        <w:rPr>
          <w:rFonts w:ascii="仿宋_GB2312" w:eastAsia="仿宋_GB2312" w:hAnsi="Times New Roman" w:cs="Times New Roman"/>
          <w:color w:val="000000" w:themeColor="text1"/>
          <w:sz w:val="32"/>
          <w:szCs w:val="32"/>
        </w:rPr>
        <w:t>主要负责人和分管负责人</w:t>
      </w:r>
      <w:r w:rsidRPr="004A72E0">
        <w:rPr>
          <w:rFonts w:ascii="仿宋_GB2312" w:eastAsia="仿宋_GB2312" w:hAnsi="Times New Roman" w:cs="Times New Roman" w:hint="eastAsia"/>
          <w:color w:val="000000" w:themeColor="text1"/>
          <w:sz w:val="32"/>
          <w:szCs w:val="32"/>
        </w:rPr>
        <w:t>，</w:t>
      </w:r>
      <w:r w:rsidRPr="004A72E0">
        <w:rPr>
          <w:rFonts w:ascii="仿宋_GB2312" w:eastAsia="仿宋_GB2312" w:hAnsi="Times New Roman" w:cs="Times New Roman" w:hint="eastAsia"/>
          <w:color w:val="000000" w:themeColor="text1"/>
          <w:sz w:val="32"/>
          <w:szCs w:val="24"/>
        </w:rPr>
        <w:t>召开了安全生产、生态环境保护和消防工作提醒告诫会暨有限空间事故反思警示教育培训专题会议，通报了“7·3”事故调查处理情况，青海黄河嘉酿啤酒有限公司总经理针对事故教训和防范措施做了表态发言。会上邀请</w:t>
      </w:r>
      <w:r w:rsidRPr="004A72E0">
        <w:rPr>
          <w:rFonts w:ascii="仿宋_GB2312" w:eastAsia="仿宋_GB2312" w:hAnsi="仿宋" w:cs="Times New Roman"/>
          <w:color w:val="000000" w:themeColor="text1"/>
          <w:sz w:val="32"/>
          <w:szCs w:val="32"/>
        </w:rPr>
        <w:t>安全生产专家</w:t>
      </w:r>
      <w:r w:rsidRPr="004A72E0">
        <w:rPr>
          <w:rFonts w:ascii="仿宋_GB2312" w:eastAsia="仿宋_GB2312" w:hAnsi="仿宋" w:cs="Times New Roman" w:hint="eastAsia"/>
          <w:color w:val="000000" w:themeColor="text1"/>
          <w:sz w:val="32"/>
          <w:szCs w:val="32"/>
        </w:rPr>
        <w:t>从</w:t>
      </w:r>
      <w:r w:rsidRPr="004A72E0">
        <w:rPr>
          <w:rFonts w:ascii="仿宋_GB2312" w:eastAsia="仿宋_GB2312" w:hAnsi="仿宋" w:cs="Times New Roman"/>
          <w:color w:val="000000" w:themeColor="text1"/>
          <w:sz w:val="32"/>
          <w:szCs w:val="32"/>
        </w:rPr>
        <w:t>近年</w:t>
      </w:r>
      <w:r w:rsidRPr="004A72E0">
        <w:rPr>
          <w:rFonts w:ascii="仿宋_GB2312" w:eastAsia="仿宋_GB2312" w:hAnsi="仿宋" w:cs="Times New Roman" w:hint="eastAsia"/>
          <w:color w:val="000000" w:themeColor="text1"/>
          <w:sz w:val="32"/>
          <w:szCs w:val="32"/>
        </w:rPr>
        <w:t>生产</w:t>
      </w:r>
      <w:r w:rsidRPr="004A72E0">
        <w:rPr>
          <w:rFonts w:ascii="仿宋_GB2312" w:eastAsia="仿宋_GB2312" w:hAnsi="仿宋" w:cs="Times New Roman"/>
          <w:color w:val="000000" w:themeColor="text1"/>
          <w:sz w:val="32"/>
          <w:szCs w:val="32"/>
        </w:rPr>
        <w:t>安全事故</w:t>
      </w:r>
      <w:r w:rsidRPr="004A72E0">
        <w:rPr>
          <w:rFonts w:ascii="仿宋_GB2312" w:eastAsia="仿宋_GB2312" w:hAnsi="仿宋" w:cs="Times New Roman" w:hint="eastAsia"/>
          <w:color w:val="000000" w:themeColor="text1"/>
          <w:sz w:val="32"/>
          <w:szCs w:val="32"/>
        </w:rPr>
        <w:t>统计数</w:t>
      </w:r>
      <w:r w:rsidRPr="004A72E0">
        <w:rPr>
          <w:rFonts w:ascii="仿宋_GB2312" w:eastAsia="仿宋_GB2312" w:hAnsi="仿宋" w:cs="Times New Roman" w:hint="eastAsia"/>
          <w:color w:val="000000" w:themeColor="text1"/>
          <w:sz w:val="32"/>
          <w:szCs w:val="32"/>
        </w:rPr>
        <w:lastRenderedPageBreak/>
        <w:t>据分析</w:t>
      </w:r>
      <w:r w:rsidRPr="004A72E0">
        <w:rPr>
          <w:rFonts w:ascii="仿宋_GB2312" w:eastAsia="仿宋_GB2312" w:hAnsi="仿宋" w:cs="Times New Roman"/>
          <w:color w:val="000000" w:themeColor="text1"/>
          <w:sz w:val="32"/>
          <w:szCs w:val="32"/>
        </w:rPr>
        <w:t>入手，</w:t>
      </w:r>
      <w:r w:rsidRPr="004A72E0">
        <w:rPr>
          <w:rFonts w:ascii="仿宋_GB2312" w:eastAsia="仿宋_GB2312" w:hAnsi="仿宋" w:cs="Times New Roman" w:hint="eastAsia"/>
          <w:color w:val="000000" w:themeColor="text1"/>
          <w:sz w:val="32"/>
          <w:szCs w:val="32"/>
        </w:rPr>
        <w:t>结合园区</w:t>
      </w:r>
      <w:r w:rsidRPr="004A72E0">
        <w:rPr>
          <w:rFonts w:ascii="仿宋_GB2312" w:eastAsia="仿宋_GB2312" w:hAnsi="仿宋" w:cs="Times New Roman"/>
          <w:color w:val="000000" w:themeColor="text1"/>
          <w:sz w:val="32"/>
          <w:szCs w:val="32"/>
        </w:rPr>
        <w:t>企业生产经营实际，详细讲解了有限空间作业安全</w:t>
      </w:r>
      <w:r w:rsidRPr="004A72E0">
        <w:rPr>
          <w:rFonts w:ascii="仿宋_GB2312" w:eastAsia="仿宋_GB2312" w:hAnsi="仿宋" w:cs="Times New Roman" w:hint="eastAsia"/>
          <w:color w:val="000000" w:themeColor="text1"/>
          <w:sz w:val="32"/>
          <w:szCs w:val="32"/>
        </w:rPr>
        <w:t>管理</w:t>
      </w:r>
      <w:r w:rsidRPr="004A72E0">
        <w:rPr>
          <w:rFonts w:ascii="仿宋_GB2312" w:eastAsia="仿宋_GB2312" w:hAnsi="仿宋" w:cs="Times New Roman"/>
          <w:color w:val="000000" w:themeColor="text1"/>
          <w:sz w:val="32"/>
          <w:szCs w:val="32"/>
        </w:rPr>
        <w:t>和外委单位安全管理</w:t>
      </w:r>
      <w:r w:rsidRPr="004A72E0">
        <w:rPr>
          <w:rFonts w:ascii="仿宋_GB2312" w:eastAsia="仿宋_GB2312" w:hAnsi="仿宋" w:cs="Times New Roman" w:hint="eastAsia"/>
          <w:color w:val="000000" w:themeColor="text1"/>
          <w:sz w:val="32"/>
          <w:szCs w:val="32"/>
        </w:rPr>
        <w:t>知识</w:t>
      </w:r>
      <w:r w:rsidRPr="004A72E0">
        <w:rPr>
          <w:rFonts w:ascii="仿宋_GB2312" w:eastAsia="仿宋_GB2312" w:hAnsi="仿宋" w:cs="Times New Roman"/>
          <w:color w:val="000000" w:themeColor="text1"/>
          <w:sz w:val="32"/>
          <w:szCs w:val="32"/>
        </w:rPr>
        <w:t>。</w:t>
      </w:r>
      <w:r w:rsidRPr="004A72E0">
        <w:rPr>
          <w:rFonts w:ascii="仿宋_GB2312" w:eastAsia="仿宋_GB2312" w:hAnsi="Times New Roman" w:cs="Times New Roman" w:hint="eastAsia"/>
          <w:color w:val="000000" w:themeColor="text1"/>
          <w:sz w:val="32"/>
          <w:szCs w:val="24"/>
        </w:rPr>
        <w:t>园区分管</w:t>
      </w:r>
      <w:r w:rsidRPr="004A72E0">
        <w:rPr>
          <w:rFonts w:ascii="仿宋_GB2312" w:eastAsia="仿宋_GB2312" w:hAnsi="Times New Roman" w:cs="Times New Roman"/>
          <w:color w:val="000000" w:themeColor="text1"/>
          <w:sz w:val="32"/>
          <w:szCs w:val="24"/>
        </w:rPr>
        <w:t>领导</w:t>
      </w:r>
      <w:r w:rsidRPr="004A72E0">
        <w:rPr>
          <w:rFonts w:ascii="仿宋_GB2312" w:eastAsia="仿宋_GB2312" w:hAnsi="Times New Roman" w:cs="Times New Roman" w:hint="eastAsia"/>
          <w:color w:val="000000" w:themeColor="text1"/>
          <w:sz w:val="32"/>
          <w:szCs w:val="24"/>
        </w:rPr>
        <w:t>再次强调</w:t>
      </w:r>
      <w:r w:rsidRPr="004A72E0">
        <w:rPr>
          <w:rFonts w:ascii="仿宋_GB2312" w:eastAsia="仿宋_GB2312" w:hAnsi="Times New Roman" w:cs="Times New Roman"/>
          <w:color w:val="000000" w:themeColor="text1"/>
          <w:sz w:val="32"/>
          <w:szCs w:val="24"/>
        </w:rPr>
        <w:t>了</w:t>
      </w:r>
      <w:r w:rsidRPr="004A72E0">
        <w:rPr>
          <w:rFonts w:ascii="仿宋_GB2312" w:eastAsia="仿宋_GB2312" w:hAnsi="仿宋_GB2312" w:cs="仿宋_GB2312" w:hint="eastAsia"/>
          <w:color w:val="000000" w:themeColor="text1"/>
          <w:sz w:val="32"/>
          <w:szCs w:val="24"/>
        </w:rPr>
        <w:t>深刻汲取事故教训，严格落实企业安全生产主体责任。</w:t>
      </w:r>
      <w:bookmarkStart w:id="46" w:name="_Toc173835908"/>
    </w:p>
    <w:p w14:paraId="07C3FEB9" w14:textId="77777777" w:rsidR="005F4852" w:rsidRPr="004A72E0" w:rsidRDefault="005F4852" w:rsidP="005F4852">
      <w:pPr>
        <w:overflowPunct w:val="0"/>
        <w:spacing w:line="560" w:lineRule="exact"/>
        <w:ind w:firstLine="640"/>
        <w:rPr>
          <w:rFonts w:ascii="黑体" w:eastAsia="黑体" w:hAnsi="黑体" w:cs="Times New Roman" w:hint="eastAsia"/>
          <w:color w:val="000000" w:themeColor="text1"/>
          <w:kern w:val="44"/>
          <w:sz w:val="32"/>
          <w:szCs w:val="32"/>
        </w:rPr>
      </w:pPr>
      <w:r w:rsidRPr="004A72E0">
        <w:rPr>
          <w:rFonts w:ascii="黑体" w:eastAsia="黑体" w:hAnsi="黑体" w:cs="Times New Roman" w:hint="eastAsia"/>
          <w:color w:val="000000" w:themeColor="text1"/>
          <w:kern w:val="44"/>
          <w:sz w:val="32"/>
          <w:szCs w:val="32"/>
        </w:rPr>
        <w:t>七、园区强化事故防范和整改措施落实情况</w:t>
      </w:r>
      <w:bookmarkEnd w:id="46"/>
    </w:p>
    <w:p w14:paraId="050FB0D0" w14:textId="77777777" w:rsidR="005F4852" w:rsidRPr="004A72E0" w:rsidRDefault="005F4852" w:rsidP="005F4852">
      <w:pPr>
        <w:overflowPunct w:val="0"/>
        <w:spacing w:line="560" w:lineRule="exact"/>
        <w:ind w:firstLineChars="200" w:firstLine="640"/>
        <w:rPr>
          <w:rFonts w:ascii="Times New Roman" w:eastAsia="方正仿宋_GB2312" w:hAnsi="Times New Roman" w:cs="Times New Roman"/>
          <w:color w:val="000000" w:themeColor="text1"/>
          <w:sz w:val="32"/>
          <w:szCs w:val="24"/>
        </w:rPr>
      </w:pPr>
      <w:r w:rsidRPr="004A72E0">
        <w:rPr>
          <w:rFonts w:ascii="仿宋_GB2312" w:eastAsia="仿宋_GB2312" w:hAnsi="Times New Roman" w:cs="Times New Roman" w:hint="eastAsia"/>
          <w:color w:val="000000" w:themeColor="text1"/>
          <w:sz w:val="32"/>
          <w:szCs w:val="24"/>
        </w:rPr>
        <w:t>园区深刻汲取事故教训，牢固树立“安全生产没有淡季、隐患就是事故”的理念，举一反三，结合工贸企业外委施工及租赁厂房安全管理规范化专项整治行动、有限空间作业专家指导服务工作和安全生产重大事故隐患专项排查整治行动深入开展安全隐患排查治理，进一步强化风险管控，避免类似事故再次发生。</w:t>
      </w:r>
      <w:r w:rsidRPr="004A72E0">
        <w:rPr>
          <w:rFonts w:ascii="仿宋_GB2312" w:eastAsia="仿宋_GB2312" w:hAnsi="Times New Roman" w:cs="Times New Roman" w:hint="eastAsia"/>
          <w:b/>
          <w:color w:val="000000" w:themeColor="text1"/>
          <w:sz w:val="32"/>
          <w:szCs w:val="24"/>
        </w:rPr>
        <w:t>一是</w:t>
      </w:r>
      <w:r w:rsidRPr="004A72E0">
        <w:rPr>
          <w:rFonts w:ascii="仿宋_GB2312" w:eastAsia="仿宋_GB2312" w:hAnsi="Times New Roman" w:cs="Times New Roman" w:hint="eastAsia"/>
          <w:color w:val="000000" w:themeColor="text1"/>
          <w:sz w:val="32"/>
          <w:szCs w:val="24"/>
        </w:rPr>
        <w:t>2023年7月6日，园区安全生产和生态环保局在青海黄河嘉酿啤酒有限公司召开了现场事故警示会，要求企业痛定思痛、举一反三，坚决落实安全防范措施。</w:t>
      </w:r>
      <w:r w:rsidRPr="004A72E0">
        <w:rPr>
          <w:rFonts w:ascii="仿宋_GB2312" w:eastAsia="仿宋_GB2312" w:hAnsi="Times New Roman" w:cs="Times New Roman" w:hint="eastAsia"/>
          <w:color w:val="000000" w:themeColor="text1"/>
          <w:sz w:val="32"/>
          <w:szCs w:val="32"/>
        </w:rPr>
        <w:t>在做好善后工作的同时，采取有力措施积极做好今后的安全生产各项工作。</w:t>
      </w:r>
      <w:r w:rsidRPr="004A72E0">
        <w:rPr>
          <w:rFonts w:ascii="仿宋_GB2312" w:eastAsia="仿宋_GB2312" w:hAnsi="Times New Roman" w:cs="Times New Roman" w:hint="eastAsia"/>
          <w:b/>
          <w:color w:val="000000" w:themeColor="text1"/>
          <w:sz w:val="32"/>
          <w:szCs w:val="32"/>
        </w:rPr>
        <w:t>二是</w:t>
      </w:r>
      <w:r w:rsidRPr="004A72E0">
        <w:rPr>
          <w:rFonts w:ascii="仿宋_GB2312" w:eastAsia="仿宋_GB2312" w:hAnsi="Times New Roman" w:cs="Times New Roman" w:hint="eastAsia"/>
          <w:color w:val="000000" w:themeColor="text1"/>
          <w:sz w:val="32"/>
          <w:szCs w:val="32"/>
        </w:rPr>
        <w:t>开展</w:t>
      </w:r>
      <w:bookmarkStart w:id="47" w:name="_Hlk137824658"/>
      <w:r w:rsidRPr="004A72E0">
        <w:rPr>
          <w:rFonts w:ascii="仿宋_GB2312" w:eastAsia="仿宋_GB2312" w:hAnsi="Times New Roman" w:cs="Times New Roman" w:hint="eastAsia"/>
          <w:color w:val="000000" w:themeColor="text1"/>
          <w:sz w:val="32"/>
          <w:szCs w:val="32"/>
        </w:rPr>
        <w:t>工贸</w:t>
      </w:r>
      <w:bookmarkStart w:id="48" w:name="_Hlk137822706"/>
      <w:r w:rsidRPr="004A72E0">
        <w:rPr>
          <w:rFonts w:ascii="仿宋_GB2312" w:eastAsia="仿宋_GB2312" w:hAnsi="Times New Roman" w:cs="Times New Roman" w:hint="eastAsia"/>
          <w:color w:val="000000" w:themeColor="text1"/>
          <w:sz w:val="32"/>
          <w:szCs w:val="32"/>
        </w:rPr>
        <w:t>企业外委施工及租赁厂房安全管理规范化</w:t>
      </w:r>
      <w:bookmarkEnd w:id="47"/>
      <w:bookmarkEnd w:id="48"/>
      <w:r w:rsidRPr="004A72E0">
        <w:rPr>
          <w:rFonts w:ascii="仿宋_GB2312" w:eastAsia="仿宋_GB2312" w:hAnsi="Times New Roman" w:cs="Times New Roman" w:hint="eastAsia"/>
          <w:color w:val="000000" w:themeColor="text1"/>
          <w:sz w:val="32"/>
          <w:szCs w:val="32"/>
        </w:rPr>
        <w:t>专项整治行动，全面摸排出租企业信息建立了“一企一档”，组织园区涉及租赁企业的出租方、承租方等22家企业主要负责人召开租赁厂房安全管理提升专题培训会。督促整改各类隐患问题59项，消除安全管理盲区，有效防范和遏制工贸企业外委施工作业和厂房租赁期间发生生产安全事故。</w:t>
      </w:r>
      <w:r w:rsidRPr="004A72E0">
        <w:rPr>
          <w:rFonts w:ascii="仿宋_GB2312" w:eastAsia="仿宋_GB2312" w:hAnsi="Times New Roman" w:cs="Times New Roman" w:hint="eastAsia"/>
          <w:b/>
          <w:color w:val="000000" w:themeColor="text1"/>
          <w:sz w:val="32"/>
          <w:szCs w:val="32"/>
        </w:rPr>
        <w:t>三是</w:t>
      </w:r>
      <w:r w:rsidRPr="004A72E0">
        <w:rPr>
          <w:rFonts w:ascii="仿宋_GB2312" w:eastAsia="仿宋_GB2312" w:hAnsi="Times New Roman" w:cs="Times New Roman" w:hint="eastAsia"/>
          <w:color w:val="000000" w:themeColor="text1"/>
          <w:sz w:val="32"/>
          <w:szCs w:val="32"/>
        </w:rPr>
        <w:t>开展工贸重点企业有限空间作业专家指导服务工作，完成全部</w:t>
      </w:r>
      <w:r w:rsidRPr="004A72E0">
        <w:rPr>
          <w:rFonts w:ascii="仿宋_GB2312" w:eastAsia="仿宋_GB2312" w:hAnsi="Times New Roman" w:cs="Times New Roman" w:hint="eastAsia"/>
          <w:color w:val="000000" w:themeColor="text1"/>
          <w:sz w:val="32"/>
          <w:szCs w:val="32"/>
          <w:shd w:val="clear" w:color="auto" w:fill="FFFFFF"/>
        </w:rPr>
        <w:t>工贸重点企业35家（其中：涉及有限空间的重点企业18家）专家指导服务</w:t>
      </w:r>
      <w:r w:rsidRPr="004A72E0">
        <w:rPr>
          <w:rFonts w:ascii="仿宋_GB2312" w:eastAsia="仿宋_GB2312" w:hAnsi="宋体" w:cs="宋体" w:hint="eastAsia"/>
          <w:color w:val="000000" w:themeColor="text1"/>
          <w:sz w:val="32"/>
          <w:szCs w:val="32"/>
          <w:shd w:val="clear" w:color="auto" w:fill="FFFFFF"/>
        </w:rPr>
        <w:t>，</w:t>
      </w:r>
      <w:r w:rsidRPr="004A72E0">
        <w:rPr>
          <w:rFonts w:ascii="仿宋_GB2312" w:eastAsia="仿宋_GB2312" w:hAnsi="Times New Roman" w:cs="Times New Roman" w:hint="eastAsia"/>
          <w:color w:val="000000" w:themeColor="text1"/>
          <w:sz w:val="32"/>
          <w:szCs w:val="32"/>
        </w:rPr>
        <w:t>摸底排查有限空间作业点（罐、仓、沟、污井、池等）2321处，督促整改治理一般安全隐患问题</w:t>
      </w:r>
      <w:r w:rsidRPr="004A72E0">
        <w:rPr>
          <w:rFonts w:ascii="仿宋_GB2312" w:eastAsia="仿宋_GB2312" w:hAnsi="Times New Roman" w:cs="Times New Roman" w:hint="eastAsia"/>
          <w:color w:val="000000" w:themeColor="text1"/>
          <w:sz w:val="32"/>
          <w:szCs w:val="32"/>
        </w:rPr>
        <w:lastRenderedPageBreak/>
        <w:t>37项，帮助企业有效改善有限空间作业制度不健全、企业内部培训不到位、自查隐患排查不彻底、应急演练浮于形式等问题。</w:t>
      </w:r>
      <w:r w:rsidRPr="004A72E0">
        <w:rPr>
          <w:rFonts w:ascii="仿宋_GB2312" w:eastAsia="仿宋_GB2312" w:hAnsi="Times New Roman" w:cs="Times New Roman" w:hint="eastAsia"/>
          <w:b/>
          <w:bCs/>
          <w:color w:val="000000" w:themeColor="text1"/>
          <w:spacing w:val="-4"/>
          <w:sz w:val="32"/>
          <w:szCs w:val="32"/>
        </w:rPr>
        <w:t>四是</w:t>
      </w:r>
      <w:r w:rsidRPr="004A72E0">
        <w:rPr>
          <w:rFonts w:ascii="仿宋_GB2312" w:eastAsia="仿宋_GB2312" w:hAnsi="Times New Roman" w:cs="Times New Roman" w:hint="eastAsia"/>
          <w:bCs/>
          <w:color w:val="000000" w:themeColor="text1"/>
          <w:sz w:val="32"/>
          <w:szCs w:val="32"/>
          <w:lang w:val="zh-CN"/>
        </w:rPr>
        <w:t>组织企业主要负责人、安全管理人员240余人开展了安全资格证取证培训。结合“安全生产月”等活动，</w:t>
      </w:r>
      <w:r w:rsidRPr="004A72E0">
        <w:rPr>
          <w:rFonts w:ascii="仿宋_GB2312" w:eastAsia="仿宋_GB2312" w:hAnsi="Times New Roman" w:cs="Times New Roman" w:hint="eastAsia"/>
          <w:color w:val="000000" w:themeColor="text1"/>
          <w:sz w:val="32"/>
          <w:szCs w:val="32"/>
        </w:rPr>
        <w:t>先后举办安全宣传教育活动6场次，培训企业主要负责人和安全管理人员500余人次。针对基础薄弱的14家工业企业和9家租赁企业，聘请专家开展6次集中培训。结合</w:t>
      </w:r>
      <w:r w:rsidRPr="004A72E0">
        <w:rPr>
          <w:rFonts w:ascii="仿宋_GB2312" w:eastAsia="仿宋_GB2312" w:hAnsi="Times New Roman" w:cs="Times New Roman" w:hint="eastAsia"/>
          <w:color w:val="000000" w:themeColor="text1"/>
          <w:spacing w:val="-4"/>
          <w:sz w:val="32"/>
          <w:szCs w:val="32"/>
        </w:rPr>
        <w:t>“助企暖企”帮扶行动，园区工作人员和第三方安全专家深入企业，开展帮扶指导企业545家次。</w:t>
      </w:r>
      <w:r w:rsidRPr="004A72E0">
        <w:rPr>
          <w:rFonts w:ascii="仿宋_GB2312" w:eastAsia="仿宋_GB2312" w:hAnsi="Times New Roman" w:cs="Times New Roman" w:hint="eastAsia"/>
          <w:b/>
          <w:color w:val="000000" w:themeColor="text1"/>
          <w:sz w:val="32"/>
          <w:szCs w:val="32"/>
          <w:shd w:val="clear" w:color="auto" w:fill="FFFFFF"/>
        </w:rPr>
        <w:t>五是</w:t>
      </w:r>
      <w:r w:rsidRPr="004A72E0">
        <w:rPr>
          <w:rFonts w:ascii="仿宋_GB2312" w:eastAsia="仿宋_GB2312" w:hAnsi="Times New Roman" w:cs="Times New Roman" w:hint="eastAsia"/>
          <w:bCs/>
          <w:color w:val="000000" w:themeColor="text1"/>
          <w:sz w:val="32"/>
          <w:szCs w:val="32"/>
        </w:rPr>
        <w:t>开展</w:t>
      </w:r>
      <w:r w:rsidRPr="004A72E0">
        <w:rPr>
          <w:rFonts w:ascii="仿宋_GB2312" w:eastAsia="仿宋_GB2312" w:hAnsi="Times New Roman" w:cs="Times New Roman" w:hint="eastAsia"/>
          <w:color w:val="000000" w:themeColor="text1"/>
          <w:sz w:val="32"/>
          <w:szCs w:val="32"/>
        </w:rPr>
        <w:t>安全生产重大事故隐患专项排查整治行动，</w:t>
      </w:r>
      <w:r w:rsidRPr="004A72E0">
        <w:rPr>
          <w:rFonts w:ascii="仿宋_GB2312" w:eastAsia="仿宋_GB2312" w:hAnsi="仿宋" w:cs="Times New Roman" w:hint="eastAsia"/>
          <w:color w:val="000000" w:themeColor="text1"/>
          <w:spacing w:val="-4"/>
          <w:sz w:val="32"/>
          <w:szCs w:val="32"/>
        </w:rPr>
        <w:t>召开2期重大事故隐患专项整治工作推进会，</w:t>
      </w:r>
      <w:r w:rsidRPr="004A72E0">
        <w:rPr>
          <w:rFonts w:ascii="仿宋_GB2312" w:eastAsia="仿宋_GB2312" w:hAnsi="Times New Roman" w:cs="Times New Roman" w:hint="eastAsia"/>
          <w:bCs/>
          <w:color w:val="000000" w:themeColor="text1"/>
          <w:sz w:val="32"/>
          <w:szCs w:val="32"/>
        </w:rPr>
        <w:t>督促企业落实重大隐患自查自改和企业主要负责人“十个一”工作任务。2023年度</w:t>
      </w:r>
      <w:r w:rsidRPr="004A72E0">
        <w:rPr>
          <w:rFonts w:ascii="仿宋_GB2312" w:eastAsia="仿宋_GB2312" w:hAnsi="Times New Roman" w:cs="Times New Roman" w:hint="eastAsia"/>
          <w:color w:val="000000" w:themeColor="text1"/>
          <w:sz w:val="32"/>
          <w:szCs w:val="32"/>
        </w:rPr>
        <w:t>共查处15项重大事故隐患。</w:t>
      </w:r>
    </w:p>
    <w:p w14:paraId="45FED87B" w14:textId="77777777" w:rsidR="005F4852" w:rsidRPr="004A72E0" w:rsidRDefault="005F4852" w:rsidP="005F4852">
      <w:pPr>
        <w:keepNext/>
        <w:keepLines/>
        <w:tabs>
          <w:tab w:val="center" w:pos="4153"/>
        </w:tabs>
        <w:overflowPunct w:val="0"/>
        <w:spacing w:line="576" w:lineRule="exact"/>
        <w:ind w:firstLineChars="200" w:firstLine="640"/>
        <w:outlineLvl w:val="0"/>
        <w:rPr>
          <w:rFonts w:ascii="黑体" w:eastAsia="黑体" w:hAnsi="黑体" w:cs="Times New Roman" w:hint="eastAsia"/>
          <w:color w:val="000000" w:themeColor="text1"/>
          <w:kern w:val="44"/>
          <w:sz w:val="32"/>
          <w:szCs w:val="32"/>
        </w:rPr>
      </w:pPr>
      <w:bookmarkStart w:id="49" w:name="_Toc173835909"/>
      <w:r w:rsidRPr="004A72E0">
        <w:rPr>
          <w:rFonts w:ascii="黑体" w:eastAsia="黑体" w:hAnsi="黑体" w:cs="Times New Roman" w:hint="eastAsia"/>
          <w:color w:val="000000" w:themeColor="text1"/>
          <w:kern w:val="44"/>
          <w:sz w:val="32"/>
          <w:szCs w:val="32"/>
        </w:rPr>
        <w:t>八、评估结论</w:t>
      </w:r>
      <w:bookmarkEnd w:id="49"/>
    </w:p>
    <w:p w14:paraId="5CC3B402" w14:textId="77777777" w:rsidR="005F4852" w:rsidRPr="004A72E0" w:rsidRDefault="005F4852" w:rsidP="005F4852">
      <w:pPr>
        <w:overflowPunct w:val="0"/>
        <w:spacing w:line="560" w:lineRule="exact"/>
        <w:ind w:firstLineChars="200" w:firstLine="640"/>
        <w:rPr>
          <w:rFonts w:ascii="黑体" w:eastAsia="黑体" w:hAnsi="黑体" w:cs="Times New Roman" w:hint="eastAsia"/>
          <w:color w:val="000000" w:themeColor="text1"/>
          <w:sz w:val="32"/>
          <w:szCs w:val="24"/>
        </w:rPr>
      </w:pPr>
      <w:r w:rsidRPr="004A72E0">
        <w:rPr>
          <w:rFonts w:ascii="仿宋_GB2312" w:eastAsia="仿宋_GB2312" w:hAnsi="Times New Roman" w:cs="Times New Roman" w:hint="eastAsia"/>
          <w:color w:val="000000" w:themeColor="text1"/>
          <w:sz w:val="32"/>
          <w:szCs w:val="24"/>
        </w:rPr>
        <w:t>经评估，甘肃嘉禾恒源生物制品有限责任公司“7·3”事故发生后，事故发生单位甘肃嘉禾恒源生物制品有限责任公司健全了安全生产规章制度（该公司于2023年12月25日</w:t>
      </w:r>
      <w:r w:rsidRPr="004A72E0">
        <w:rPr>
          <w:rFonts w:ascii="仿宋_GB2312" w:eastAsia="仿宋_GB2312" w:hAnsi="Times New Roman" w:cs="Times New Roman"/>
          <w:color w:val="000000" w:themeColor="text1"/>
          <w:sz w:val="32"/>
          <w:szCs w:val="24"/>
        </w:rPr>
        <w:t>租赁期满后，</w:t>
      </w:r>
      <w:r w:rsidRPr="004A72E0">
        <w:rPr>
          <w:rFonts w:ascii="仿宋_GB2312" w:eastAsia="仿宋_GB2312" w:hAnsi="Times New Roman" w:cs="Times New Roman" w:hint="eastAsia"/>
          <w:color w:val="000000" w:themeColor="text1"/>
          <w:sz w:val="32"/>
          <w:szCs w:val="24"/>
        </w:rPr>
        <w:t>解除了与青海</w:t>
      </w:r>
      <w:r w:rsidRPr="004A72E0">
        <w:rPr>
          <w:rFonts w:ascii="仿宋_GB2312" w:eastAsia="仿宋_GB2312" w:hAnsi="Times New Roman" w:cs="Times New Roman"/>
          <w:color w:val="000000" w:themeColor="text1"/>
          <w:sz w:val="32"/>
          <w:szCs w:val="24"/>
        </w:rPr>
        <w:t>黄河</w:t>
      </w:r>
      <w:r w:rsidRPr="004A72E0">
        <w:rPr>
          <w:rFonts w:ascii="仿宋_GB2312" w:eastAsia="仿宋_GB2312" w:hAnsi="Times New Roman" w:cs="Times New Roman" w:hint="eastAsia"/>
          <w:color w:val="000000" w:themeColor="text1"/>
          <w:sz w:val="32"/>
          <w:szCs w:val="24"/>
        </w:rPr>
        <w:t>嘉酿</w:t>
      </w:r>
      <w:r w:rsidRPr="004A72E0">
        <w:rPr>
          <w:rFonts w:ascii="仿宋_GB2312" w:eastAsia="仿宋_GB2312" w:hAnsi="Times New Roman" w:cs="Times New Roman"/>
          <w:color w:val="000000" w:themeColor="text1"/>
          <w:sz w:val="32"/>
          <w:szCs w:val="24"/>
        </w:rPr>
        <w:t>啤酒有限公司</w:t>
      </w:r>
      <w:r w:rsidRPr="004A72E0">
        <w:rPr>
          <w:rFonts w:ascii="仿宋_GB2312" w:eastAsia="仿宋_GB2312" w:hAnsi="Times New Roman" w:cs="Times New Roman" w:hint="eastAsia"/>
          <w:color w:val="000000" w:themeColor="text1"/>
          <w:sz w:val="32"/>
          <w:szCs w:val="24"/>
        </w:rPr>
        <w:t>场地</w:t>
      </w:r>
      <w:r w:rsidRPr="004A72E0">
        <w:rPr>
          <w:rFonts w:ascii="仿宋_GB2312" w:eastAsia="仿宋_GB2312" w:hAnsi="Times New Roman" w:cs="Times New Roman"/>
          <w:color w:val="000000" w:themeColor="text1"/>
          <w:sz w:val="32"/>
          <w:szCs w:val="24"/>
        </w:rPr>
        <w:t>租赁合同</w:t>
      </w:r>
      <w:r w:rsidRPr="004A72E0">
        <w:rPr>
          <w:rFonts w:ascii="仿宋_GB2312" w:eastAsia="仿宋_GB2312" w:hAnsi="Times New Roman" w:cs="Times New Roman" w:hint="eastAsia"/>
          <w:color w:val="000000" w:themeColor="text1"/>
          <w:sz w:val="32"/>
          <w:szCs w:val="24"/>
        </w:rPr>
        <w:t>）</w:t>
      </w:r>
      <w:r w:rsidRPr="004A72E0">
        <w:rPr>
          <w:rFonts w:ascii="仿宋_GB2312" w:eastAsia="仿宋_GB2312" w:hAnsi="Times New Roman" w:cs="Times New Roman"/>
          <w:color w:val="000000" w:themeColor="text1"/>
          <w:sz w:val="32"/>
          <w:szCs w:val="24"/>
        </w:rPr>
        <w:t>。</w:t>
      </w:r>
      <w:r w:rsidRPr="004A72E0">
        <w:rPr>
          <w:rFonts w:ascii="仿宋_GB2312" w:eastAsia="仿宋_GB2312" w:hAnsi="Times New Roman" w:cs="Times New Roman" w:hint="eastAsia"/>
          <w:color w:val="000000" w:themeColor="text1"/>
          <w:sz w:val="32"/>
          <w:szCs w:val="24"/>
        </w:rPr>
        <w:t>事故责任单位青海黄河嘉酿啤酒有限公司修订完善</w:t>
      </w:r>
      <w:r w:rsidRPr="004A72E0">
        <w:rPr>
          <w:rFonts w:ascii="仿宋_GB2312" w:eastAsia="仿宋_GB2312" w:hAnsi="Times New Roman" w:cs="Times New Roman"/>
          <w:color w:val="000000" w:themeColor="text1"/>
          <w:sz w:val="32"/>
          <w:szCs w:val="24"/>
        </w:rPr>
        <w:t>了</w:t>
      </w:r>
      <w:r w:rsidRPr="004A72E0">
        <w:rPr>
          <w:rFonts w:ascii="仿宋_GB2312" w:eastAsia="仿宋_GB2312" w:hAnsi="Times New Roman" w:cs="Times New Roman" w:hint="eastAsia"/>
          <w:color w:val="000000" w:themeColor="text1"/>
          <w:sz w:val="32"/>
          <w:szCs w:val="24"/>
        </w:rPr>
        <w:t>有限空间作业</w:t>
      </w:r>
      <w:r w:rsidRPr="004A72E0">
        <w:rPr>
          <w:rFonts w:ascii="仿宋_GB2312" w:eastAsia="仿宋_GB2312" w:hAnsi="Times New Roman" w:cs="Times New Roman"/>
          <w:color w:val="000000" w:themeColor="text1"/>
          <w:sz w:val="32"/>
          <w:szCs w:val="24"/>
        </w:rPr>
        <w:t>管理制度和</w:t>
      </w:r>
      <w:r w:rsidRPr="004A72E0">
        <w:rPr>
          <w:rFonts w:ascii="仿宋_GB2312" w:eastAsia="仿宋_GB2312" w:hAnsi="Times New Roman" w:cs="Times New Roman" w:hint="eastAsia"/>
          <w:color w:val="000000" w:themeColor="text1"/>
          <w:sz w:val="32"/>
          <w:szCs w:val="24"/>
        </w:rPr>
        <w:t>相关方安全管理制度，场地出租前严格审核承租单位安全生产条件。生物园区</w:t>
      </w:r>
      <w:r w:rsidRPr="004A72E0">
        <w:rPr>
          <w:rFonts w:ascii="仿宋_GB2312" w:eastAsia="仿宋_GB2312" w:hAnsi="Times New Roman" w:cs="Times New Roman"/>
          <w:color w:val="000000" w:themeColor="text1"/>
          <w:sz w:val="32"/>
          <w:szCs w:val="24"/>
        </w:rPr>
        <w:t>管委会和</w:t>
      </w:r>
      <w:r w:rsidRPr="004A72E0">
        <w:rPr>
          <w:rFonts w:ascii="仿宋_GB2312" w:eastAsia="仿宋_GB2312" w:hAnsi="Times New Roman" w:cs="Times New Roman" w:hint="eastAsia"/>
          <w:color w:val="000000" w:themeColor="text1"/>
          <w:sz w:val="32"/>
          <w:szCs w:val="24"/>
        </w:rPr>
        <w:t>青海黄河嘉酿啤酒有限公司分别</w:t>
      </w:r>
      <w:r w:rsidRPr="004A72E0">
        <w:rPr>
          <w:rFonts w:ascii="仿宋_GB2312" w:eastAsia="仿宋_GB2312" w:hAnsi="Times New Roman" w:cs="Times New Roman"/>
          <w:color w:val="000000" w:themeColor="text1"/>
          <w:sz w:val="32"/>
          <w:szCs w:val="24"/>
        </w:rPr>
        <w:t>召开了事故警示会议，</w:t>
      </w:r>
      <w:r w:rsidRPr="004A72E0">
        <w:rPr>
          <w:rFonts w:ascii="仿宋_GB2312" w:eastAsia="仿宋_GB2312" w:hAnsi="Times New Roman" w:cs="Times New Roman" w:hint="eastAsia"/>
          <w:color w:val="000000" w:themeColor="text1"/>
          <w:sz w:val="32"/>
          <w:szCs w:val="24"/>
        </w:rPr>
        <w:t>坚持以案促改，举一反三，切实</w:t>
      </w:r>
      <w:r w:rsidRPr="004A72E0">
        <w:rPr>
          <w:rFonts w:ascii="仿宋_GB2312" w:eastAsia="仿宋_GB2312" w:hAnsi="Times New Roman" w:cs="Times New Roman"/>
          <w:color w:val="000000" w:themeColor="text1"/>
          <w:sz w:val="32"/>
          <w:szCs w:val="24"/>
        </w:rPr>
        <w:t>落实了事故</w:t>
      </w:r>
      <w:r w:rsidRPr="004A72E0">
        <w:rPr>
          <w:rFonts w:ascii="仿宋_GB2312" w:eastAsia="仿宋_GB2312" w:hAnsi="Times New Roman" w:cs="Times New Roman" w:hint="eastAsia"/>
          <w:color w:val="000000" w:themeColor="text1"/>
          <w:sz w:val="32"/>
          <w:szCs w:val="24"/>
        </w:rPr>
        <w:t>防范</w:t>
      </w:r>
      <w:r w:rsidRPr="004A72E0">
        <w:rPr>
          <w:rFonts w:ascii="仿宋_GB2312" w:eastAsia="仿宋_GB2312" w:hAnsi="Times New Roman" w:cs="Times New Roman"/>
          <w:color w:val="000000" w:themeColor="text1"/>
          <w:sz w:val="32"/>
          <w:szCs w:val="24"/>
        </w:rPr>
        <w:t>和整改措施</w:t>
      </w:r>
      <w:r w:rsidRPr="004A72E0">
        <w:rPr>
          <w:rFonts w:ascii="仿宋_GB2312" w:eastAsia="仿宋_GB2312" w:hAnsi="Times New Roman" w:cs="Times New Roman" w:hint="eastAsia"/>
          <w:color w:val="000000" w:themeColor="text1"/>
          <w:sz w:val="32"/>
          <w:szCs w:val="24"/>
        </w:rPr>
        <w:t>。事故</w:t>
      </w:r>
      <w:r w:rsidRPr="004A72E0">
        <w:rPr>
          <w:rFonts w:ascii="仿宋_GB2312" w:eastAsia="仿宋_GB2312" w:hAnsi="Times New Roman" w:cs="Times New Roman"/>
          <w:color w:val="000000" w:themeColor="text1"/>
          <w:sz w:val="32"/>
          <w:szCs w:val="24"/>
        </w:rPr>
        <w:t>责任单位及责任人员</w:t>
      </w:r>
      <w:r w:rsidRPr="004A72E0">
        <w:rPr>
          <w:rFonts w:ascii="仿宋_GB2312" w:eastAsia="仿宋_GB2312" w:hAnsi="Times New Roman" w:cs="Times New Roman" w:hint="eastAsia"/>
          <w:color w:val="000000" w:themeColor="text1"/>
          <w:sz w:val="32"/>
          <w:szCs w:val="24"/>
        </w:rPr>
        <w:t>的</w:t>
      </w:r>
      <w:r w:rsidRPr="004A72E0">
        <w:rPr>
          <w:rFonts w:ascii="仿宋_GB2312" w:eastAsia="仿宋_GB2312" w:hAnsi="Times New Roman" w:cs="Times New Roman"/>
          <w:color w:val="000000" w:themeColor="text1"/>
          <w:sz w:val="32"/>
          <w:szCs w:val="24"/>
        </w:rPr>
        <w:t>行政处罚、处理建</w:t>
      </w:r>
      <w:r w:rsidRPr="004A72E0">
        <w:rPr>
          <w:rFonts w:ascii="仿宋_GB2312" w:eastAsia="仿宋_GB2312" w:hAnsi="Times New Roman" w:cs="Times New Roman"/>
          <w:color w:val="000000" w:themeColor="text1"/>
          <w:sz w:val="32"/>
          <w:szCs w:val="24"/>
        </w:rPr>
        <w:lastRenderedPageBreak/>
        <w:t>议落实到位。</w:t>
      </w:r>
      <w:r w:rsidRPr="004A72E0">
        <w:rPr>
          <w:rFonts w:ascii="仿宋_GB2312" w:eastAsia="仿宋_GB2312" w:hAnsi="Times New Roman" w:cs="Times New Roman" w:hint="eastAsia"/>
          <w:color w:val="000000" w:themeColor="text1"/>
          <w:sz w:val="32"/>
          <w:szCs w:val="24"/>
        </w:rPr>
        <w:t>该起</w:t>
      </w:r>
      <w:r w:rsidRPr="004A72E0">
        <w:rPr>
          <w:rFonts w:ascii="仿宋_GB2312" w:eastAsia="仿宋_GB2312" w:hAnsi="Times New Roman" w:cs="Times New Roman"/>
          <w:color w:val="000000" w:themeColor="text1"/>
          <w:sz w:val="32"/>
          <w:szCs w:val="24"/>
        </w:rPr>
        <w:t>事故</w:t>
      </w:r>
      <w:r w:rsidRPr="004A72E0">
        <w:rPr>
          <w:rFonts w:ascii="仿宋_GB2312" w:eastAsia="仿宋_GB2312" w:hAnsi="Times New Roman" w:cs="Times New Roman" w:hint="eastAsia"/>
          <w:color w:val="000000" w:themeColor="text1"/>
          <w:sz w:val="32"/>
          <w:szCs w:val="24"/>
        </w:rPr>
        <w:t>不涉及党纪</w:t>
      </w:r>
      <w:r w:rsidRPr="004A72E0">
        <w:rPr>
          <w:rFonts w:ascii="仿宋_GB2312" w:eastAsia="仿宋_GB2312" w:hAnsi="Times New Roman" w:cs="Times New Roman"/>
          <w:color w:val="000000" w:themeColor="text1"/>
          <w:sz w:val="32"/>
          <w:szCs w:val="24"/>
        </w:rPr>
        <w:t>政务责任追究和刑事责任追究。</w:t>
      </w:r>
    </w:p>
    <w:p w14:paraId="51432115" w14:textId="4C6661E2" w:rsidR="004A72E0" w:rsidRPr="004A72E0" w:rsidRDefault="004A72E0" w:rsidP="005F4852">
      <w:pPr>
        <w:tabs>
          <w:tab w:val="left" w:pos="5209"/>
        </w:tabs>
        <w:overflowPunct w:val="0"/>
        <w:spacing w:line="360" w:lineRule="auto"/>
        <w:rPr>
          <w:rFonts w:ascii="Times New Roman" w:eastAsia="方正仿宋_GB2312" w:hAnsi="Times New Roman" w:cs="Times New Roman" w:hint="eastAsia"/>
          <w:color w:val="000000" w:themeColor="text1"/>
          <w:sz w:val="32"/>
          <w:szCs w:val="24"/>
        </w:rPr>
        <w:sectPr w:rsidR="004A72E0" w:rsidRPr="004A72E0" w:rsidSect="005F4852">
          <w:footerReference w:type="first" r:id="rId12"/>
          <w:pgSz w:w="11906" w:h="16838"/>
          <w:pgMar w:top="2098" w:right="1474" w:bottom="1985" w:left="1588" w:header="851" w:footer="1587" w:gutter="0"/>
          <w:pgNumType w:fmt="numberInDash" w:start="1"/>
          <w:cols w:space="0"/>
          <w:docGrid w:type="linesAndChars" w:linePitch="435"/>
        </w:sectPr>
      </w:pPr>
    </w:p>
    <w:p w14:paraId="30DBC42A" w14:textId="77777777" w:rsidR="004A72E0" w:rsidRPr="004A72E0" w:rsidRDefault="004A72E0" w:rsidP="005F4852">
      <w:pPr>
        <w:overflowPunct w:val="0"/>
        <w:spacing w:line="560" w:lineRule="exact"/>
        <w:outlineLvl w:val="0"/>
        <w:rPr>
          <w:rFonts w:ascii="黑体" w:eastAsia="黑体" w:hAnsi="黑体" w:hint="eastAsia"/>
          <w:color w:val="000000" w:themeColor="text1"/>
          <w:sz w:val="32"/>
          <w:szCs w:val="32"/>
        </w:rPr>
      </w:pPr>
    </w:p>
    <w:sectPr w:rsidR="004A72E0" w:rsidRPr="004A72E0" w:rsidSect="004A72E0">
      <w:footerReference w:type="default" r:id="rId13"/>
      <w:pgSz w:w="11907" w:h="16840"/>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443EA" w14:textId="77777777" w:rsidR="00F24883" w:rsidRDefault="00F24883">
      <w:pPr>
        <w:rPr>
          <w:rFonts w:hint="eastAsia"/>
        </w:rPr>
      </w:pPr>
      <w:r>
        <w:separator/>
      </w:r>
    </w:p>
  </w:endnote>
  <w:endnote w:type="continuationSeparator" w:id="0">
    <w:p w14:paraId="7401DBB4" w14:textId="77777777" w:rsidR="00F24883" w:rsidRDefault="00F2488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2312">
    <w:altName w:val="Malgun Gothic Semilight"/>
    <w:charset w:val="86"/>
    <w:family w:val="auto"/>
    <w:pitch w:val="default"/>
    <w:sig w:usb0="00000000"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 w:name="___WRD_EMBED_SUB_40">
    <w:charset w:val="86"/>
    <w:family w:val="auto"/>
    <w:pitch w:val="default"/>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654002"/>
      <w:docPartObj>
        <w:docPartGallery w:val="Page Numbers (Bottom of Page)"/>
        <w:docPartUnique/>
      </w:docPartObj>
    </w:sdtPr>
    <w:sdtEndPr>
      <w:rPr>
        <w:rFonts w:ascii="宋体" w:hAnsi="宋体"/>
        <w:sz w:val="28"/>
        <w:szCs w:val="28"/>
      </w:rPr>
    </w:sdtEndPr>
    <w:sdtContent>
      <w:p w14:paraId="716F1E80" w14:textId="37871559" w:rsidR="005F4852" w:rsidRPr="005F4852" w:rsidRDefault="005F4852">
        <w:pPr>
          <w:pStyle w:val="a5"/>
          <w:rPr>
            <w:rFonts w:ascii="宋体" w:hAnsi="宋体" w:hint="eastAsia"/>
            <w:sz w:val="28"/>
            <w:szCs w:val="28"/>
          </w:rPr>
        </w:pPr>
        <w:r w:rsidRPr="005F4852">
          <w:rPr>
            <w:rFonts w:ascii="宋体" w:hAnsi="宋体"/>
            <w:sz w:val="28"/>
            <w:szCs w:val="28"/>
          </w:rPr>
          <w:fldChar w:fldCharType="begin"/>
        </w:r>
        <w:r w:rsidRPr="005F4852">
          <w:rPr>
            <w:rFonts w:ascii="宋体" w:hAnsi="宋体"/>
            <w:sz w:val="28"/>
            <w:szCs w:val="28"/>
          </w:rPr>
          <w:instrText>PAGE   \* MERGEFORMAT</w:instrText>
        </w:r>
        <w:r w:rsidRPr="005F4852">
          <w:rPr>
            <w:rFonts w:ascii="宋体" w:hAnsi="宋体"/>
            <w:sz w:val="28"/>
            <w:szCs w:val="28"/>
          </w:rPr>
          <w:fldChar w:fldCharType="separate"/>
        </w:r>
        <w:r w:rsidRPr="005F4852">
          <w:rPr>
            <w:rFonts w:ascii="宋体" w:hAnsi="宋体"/>
            <w:sz w:val="28"/>
            <w:szCs w:val="28"/>
            <w:lang w:val="zh-CN"/>
          </w:rPr>
          <w:t>2</w:t>
        </w:r>
        <w:r w:rsidRPr="005F4852">
          <w:rPr>
            <w:rFonts w:ascii="宋体" w:hAnsi="宋体"/>
            <w:sz w:val="28"/>
            <w:szCs w:val="28"/>
          </w:rPr>
          <w:fldChar w:fldCharType="end"/>
        </w:r>
      </w:p>
    </w:sdtContent>
  </w:sdt>
  <w:p w14:paraId="55CA1829" w14:textId="77777777" w:rsidR="004A72E0" w:rsidRDefault="004A72E0" w:rsidP="005F4852">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89232" w14:textId="77777777" w:rsidR="004A72E0" w:rsidRDefault="004A72E0">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30C5" w14:textId="2B2C6F76" w:rsidR="004A72E0" w:rsidRPr="00BD54D9" w:rsidRDefault="004A72E0" w:rsidP="00BD54D9">
    <w:pPr>
      <w:pStyle w:val="a5"/>
      <w:ind w:firstLine="360"/>
      <w:rPr>
        <w:rFonts w:asciiTheme="minorEastAsia" w:eastAsiaTheme="minorEastAsia" w:hAnsiTheme="minorEastAsia" w:hint="eastAsia"/>
        <w:sz w:val="28"/>
        <w:szCs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491536"/>
      <w:docPartObj>
        <w:docPartGallery w:val="Page Numbers (Bottom of Page)"/>
        <w:docPartUnique/>
      </w:docPartObj>
    </w:sdtPr>
    <w:sdtEndPr>
      <w:rPr>
        <w:rFonts w:ascii="宋体" w:hAnsi="宋体"/>
        <w:sz w:val="28"/>
        <w:szCs w:val="28"/>
      </w:rPr>
    </w:sdtEndPr>
    <w:sdtContent>
      <w:p w14:paraId="18F8DAC5" w14:textId="0C6DA80A" w:rsidR="004A72E0" w:rsidRPr="005F4852" w:rsidRDefault="005F4852" w:rsidP="005F4852">
        <w:pPr>
          <w:pStyle w:val="a5"/>
          <w:jc w:val="right"/>
          <w:rPr>
            <w:rFonts w:ascii="宋体" w:hAnsi="宋体" w:hint="eastAsia"/>
            <w:sz w:val="28"/>
            <w:szCs w:val="28"/>
          </w:rPr>
        </w:pPr>
        <w:r w:rsidRPr="005F4852">
          <w:rPr>
            <w:rFonts w:ascii="宋体" w:hAnsi="宋体"/>
            <w:sz w:val="28"/>
            <w:szCs w:val="28"/>
          </w:rPr>
          <w:fldChar w:fldCharType="begin"/>
        </w:r>
        <w:r w:rsidRPr="005F4852">
          <w:rPr>
            <w:rFonts w:ascii="宋体" w:hAnsi="宋体"/>
            <w:sz w:val="28"/>
            <w:szCs w:val="28"/>
          </w:rPr>
          <w:instrText>PAGE   \* MERGEFORMAT</w:instrText>
        </w:r>
        <w:r w:rsidRPr="005F4852">
          <w:rPr>
            <w:rFonts w:ascii="宋体" w:hAnsi="宋体"/>
            <w:sz w:val="28"/>
            <w:szCs w:val="28"/>
          </w:rPr>
          <w:fldChar w:fldCharType="separate"/>
        </w:r>
        <w:r w:rsidRPr="005F4852">
          <w:rPr>
            <w:rFonts w:ascii="宋体" w:hAnsi="宋体"/>
            <w:sz w:val="28"/>
            <w:szCs w:val="28"/>
            <w:lang w:val="zh-CN"/>
          </w:rPr>
          <w:t>2</w:t>
        </w:r>
        <w:r w:rsidRPr="005F4852">
          <w:rPr>
            <w:rFonts w:ascii="宋体" w:hAnsi="宋体"/>
            <w:sz w:val="28"/>
            <w:szCs w:val="2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90890"/>
      <w:docPartObj>
        <w:docPartGallery w:val="Page Numbers (Bottom of Page)"/>
        <w:docPartUnique/>
      </w:docPartObj>
    </w:sdtPr>
    <w:sdtEndPr>
      <w:rPr>
        <w:rFonts w:asciiTheme="minorEastAsia" w:eastAsiaTheme="minorEastAsia" w:hAnsiTheme="minorEastAsia"/>
        <w:sz w:val="28"/>
        <w:szCs w:val="28"/>
      </w:rPr>
    </w:sdtEndPr>
    <w:sdtContent>
      <w:p w14:paraId="5C63CA8C" w14:textId="77777777" w:rsidR="005F4852" w:rsidRPr="00BD54D9" w:rsidRDefault="005F4852" w:rsidP="00BD54D9">
        <w:pPr>
          <w:pStyle w:val="a5"/>
          <w:ind w:firstLine="360"/>
          <w:rPr>
            <w:rFonts w:asciiTheme="minorEastAsia" w:eastAsiaTheme="minorEastAsia" w:hAnsiTheme="minorEastAsia" w:hint="eastAsia"/>
            <w:sz w:val="28"/>
            <w:szCs w:val="28"/>
          </w:rPr>
        </w:pPr>
        <w:r w:rsidRPr="00F17CDF">
          <w:rPr>
            <w:rFonts w:asciiTheme="minorEastAsia" w:eastAsiaTheme="minorEastAsia" w:hAnsiTheme="minorEastAsia"/>
            <w:sz w:val="28"/>
            <w:szCs w:val="28"/>
          </w:rPr>
          <w:fldChar w:fldCharType="begin"/>
        </w:r>
        <w:r w:rsidRPr="00F17CDF">
          <w:rPr>
            <w:rFonts w:asciiTheme="minorEastAsia" w:eastAsiaTheme="minorEastAsia" w:hAnsiTheme="minorEastAsia"/>
            <w:sz w:val="28"/>
            <w:szCs w:val="28"/>
          </w:rPr>
          <w:instrText>PAGE   \* MERGEFORMAT</w:instrText>
        </w:r>
        <w:r w:rsidRPr="00F17CDF">
          <w:rPr>
            <w:rFonts w:asciiTheme="minorEastAsia" w:eastAsiaTheme="minorEastAsia" w:hAnsiTheme="minorEastAsia"/>
            <w:sz w:val="28"/>
            <w:szCs w:val="28"/>
          </w:rPr>
          <w:fldChar w:fldCharType="separate"/>
        </w:r>
        <w:r w:rsidRPr="00800418">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2 -</w:t>
        </w:r>
        <w:r w:rsidRPr="00F17CDF">
          <w:rPr>
            <w:rFonts w:asciiTheme="minorEastAsia" w:eastAsiaTheme="minorEastAsia" w:hAnsiTheme="minorEastAsia"/>
            <w:sz w:val="28"/>
            <w:szCs w:val="2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730772"/>
      <w:docPartObj>
        <w:docPartGallery w:val="Page Numbers (Bottom of Page)"/>
        <w:docPartUnique/>
      </w:docPartObj>
    </w:sdtPr>
    <w:sdtEndPr>
      <w:rPr>
        <w:rFonts w:ascii="宋体" w:hAnsi="宋体"/>
        <w:sz w:val="28"/>
        <w:szCs w:val="28"/>
      </w:rPr>
    </w:sdtEndPr>
    <w:sdtContent>
      <w:p w14:paraId="3C0D2A2E" w14:textId="77777777" w:rsidR="004A72E0" w:rsidRPr="00F17CDF" w:rsidRDefault="004A72E0">
        <w:pPr>
          <w:pStyle w:val="a5"/>
          <w:ind w:firstLine="360"/>
          <w:jc w:val="right"/>
          <w:rPr>
            <w:rFonts w:ascii="宋体" w:hAnsi="宋体" w:hint="eastAsia"/>
            <w:sz w:val="28"/>
            <w:szCs w:val="28"/>
          </w:rPr>
        </w:pPr>
        <w:r w:rsidRPr="00F17CDF">
          <w:rPr>
            <w:rFonts w:ascii="宋体" w:hAnsi="宋体"/>
            <w:sz w:val="28"/>
            <w:szCs w:val="28"/>
          </w:rPr>
          <w:fldChar w:fldCharType="begin"/>
        </w:r>
        <w:r w:rsidRPr="00F17CDF">
          <w:rPr>
            <w:rFonts w:ascii="宋体" w:hAnsi="宋体"/>
            <w:sz w:val="28"/>
            <w:szCs w:val="28"/>
          </w:rPr>
          <w:instrText>PAGE   \* MERGEFORMAT</w:instrText>
        </w:r>
        <w:r w:rsidRPr="00F17CDF">
          <w:rPr>
            <w:rFonts w:ascii="宋体" w:hAnsi="宋体"/>
            <w:sz w:val="28"/>
            <w:szCs w:val="28"/>
          </w:rPr>
          <w:fldChar w:fldCharType="separate"/>
        </w:r>
        <w:r w:rsidR="00F701E9" w:rsidRPr="00F701E9">
          <w:rPr>
            <w:rFonts w:ascii="宋体" w:hAnsi="宋体"/>
            <w:noProof/>
            <w:sz w:val="28"/>
            <w:szCs w:val="28"/>
            <w:lang w:val="zh-CN"/>
          </w:rPr>
          <w:t>16</w:t>
        </w:r>
        <w:r w:rsidRPr="00F17CDF">
          <w:rPr>
            <w:rFonts w:ascii="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3B8E3" w14:textId="77777777" w:rsidR="00F24883" w:rsidRDefault="00F24883">
      <w:pPr>
        <w:rPr>
          <w:rFonts w:hint="eastAsia"/>
        </w:rPr>
      </w:pPr>
      <w:r>
        <w:separator/>
      </w:r>
    </w:p>
  </w:footnote>
  <w:footnote w:type="continuationSeparator" w:id="0">
    <w:p w14:paraId="388F81D6" w14:textId="77777777" w:rsidR="00F24883" w:rsidRDefault="00F2488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745E" w14:textId="77777777" w:rsidR="004A72E0" w:rsidRDefault="004A72E0" w:rsidP="00D40575">
    <w:pPr>
      <w:pStyle w:val="a7"/>
      <w:pBdr>
        <w:bottom w:val="single" w:sz="4" w:space="1" w:color="auto"/>
      </w:pBdr>
      <w:rPr>
        <w:rFonts w:ascii="方正仿宋_GB2312" w:hAnsi="方正仿宋_GB2312" w:cs="方正仿宋_GB2312" w:hint="eastAsia"/>
      </w:rPr>
    </w:pPr>
    <w:r>
      <w:rPr>
        <w:rFonts w:ascii="方正仿宋_GB2312" w:hAnsi="方正仿宋_GB2312" w:cs="方正仿宋_GB2312" w:hint="eastAsia"/>
      </w:rPr>
      <w:t>甘肃嘉禾恒源生物制品有限责任公司“</w:t>
    </w:r>
    <w:r>
      <w:rPr>
        <w:rFonts w:cs="Times New Roman"/>
      </w:rPr>
      <w:t>7</w:t>
    </w:r>
    <w:r>
      <w:rPr>
        <w:rFonts w:ascii="Cambria" w:hAnsi="Cambria" w:cs="Cambria"/>
      </w:rPr>
      <w:t>·</w:t>
    </w:r>
    <w:r>
      <w:rPr>
        <w:rFonts w:cs="Times New Roman"/>
      </w:rPr>
      <w:t>3</w:t>
    </w:r>
    <w:r>
      <w:rPr>
        <w:rFonts w:ascii="方正仿宋_GB2312" w:hAnsi="方正仿宋_GB2312" w:cs="方正仿宋_GB2312" w:hint="eastAsia"/>
      </w:rPr>
      <w:t>”一般中毒和窒息事故</w:t>
    </w:r>
  </w:p>
  <w:p w14:paraId="25D0EE60" w14:textId="77777777" w:rsidR="004A72E0" w:rsidRDefault="004A72E0" w:rsidP="00D40575">
    <w:pPr>
      <w:pStyle w:val="a7"/>
      <w:pBdr>
        <w:bottom w:val="single" w:sz="4" w:space="1" w:color="auto"/>
      </w:pBdr>
      <w:rPr>
        <w:rFonts w:ascii="方正仿宋_GB2312" w:hAnsi="方正仿宋_GB2312" w:cs="方正仿宋_GB2312" w:hint="eastAsia"/>
      </w:rPr>
    </w:pPr>
    <w:r>
      <w:rPr>
        <w:rFonts w:ascii="方正仿宋_GB2312" w:hAnsi="方正仿宋_GB2312" w:cs="方正仿宋_GB2312" w:hint="eastAsia"/>
      </w:rPr>
      <w:t>防范和整改措施落实情况评估报告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DEC3" w14:textId="77777777" w:rsidR="004A72E0" w:rsidRDefault="004A72E0" w:rsidP="00D40575">
    <w:pPr>
      <w:pStyle w:val="a7"/>
      <w:pBdr>
        <w:bottom w:val="single" w:sz="4" w:space="1" w:color="auto"/>
      </w:pBdr>
      <w:rPr>
        <w:rFonts w:ascii="方正仿宋_GB2312" w:hAnsi="方正仿宋_GB2312" w:cs="方正仿宋_GB2312" w:hint="eastAsia"/>
      </w:rPr>
    </w:pPr>
    <w:r>
      <w:rPr>
        <w:rFonts w:ascii="方正仿宋_GB2312" w:hAnsi="方正仿宋_GB2312" w:cs="方正仿宋_GB2312" w:hint="eastAsia"/>
      </w:rPr>
      <w:t>甘肃嘉禾恒源生物制品有限责任公司“</w:t>
    </w:r>
    <w:r>
      <w:rPr>
        <w:rFonts w:cs="Times New Roman"/>
      </w:rPr>
      <w:t>7</w:t>
    </w:r>
    <w:r>
      <w:rPr>
        <w:rFonts w:ascii="Cambria" w:hAnsi="Cambria" w:cs="Cambria"/>
      </w:rPr>
      <w:t>·</w:t>
    </w:r>
    <w:r>
      <w:rPr>
        <w:rFonts w:cs="Times New Roman"/>
      </w:rPr>
      <w:t>3</w:t>
    </w:r>
    <w:r>
      <w:rPr>
        <w:rFonts w:ascii="方正仿宋_GB2312" w:hAnsi="方正仿宋_GB2312" w:cs="方正仿宋_GB2312" w:hint="eastAsia"/>
      </w:rPr>
      <w:t>”一般中毒和窒息事故</w:t>
    </w:r>
  </w:p>
  <w:p w14:paraId="377BDE5E" w14:textId="77777777" w:rsidR="004A72E0" w:rsidRDefault="004A72E0" w:rsidP="00D40575">
    <w:pPr>
      <w:pStyle w:val="a7"/>
      <w:pBdr>
        <w:bottom w:val="single" w:sz="4" w:space="1" w:color="auto"/>
      </w:pBdr>
      <w:rPr>
        <w:rFonts w:ascii="方正仿宋_GB2312" w:hAnsi="方正仿宋_GB2312" w:cs="方正仿宋_GB2312" w:hint="eastAsia"/>
      </w:rPr>
    </w:pPr>
    <w:r>
      <w:rPr>
        <w:rFonts w:ascii="方正仿宋_GB2312" w:hAnsi="方正仿宋_GB2312" w:cs="方正仿宋_GB2312" w:hint="eastAsia"/>
      </w:rPr>
      <w:t>防范和整改措施落实情况评估报告</w:t>
    </w:r>
  </w:p>
  <w:p w14:paraId="260E9BFC" w14:textId="77777777" w:rsidR="004A72E0" w:rsidRPr="00D40575" w:rsidRDefault="004A72E0">
    <w:pPr>
      <w:pStyle w:val="a7"/>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CN" w:vendorID="64" w:dllVersion="5" w:nlCheck="1" w:checkStyle="1"/>
  <w:defaultTabStop w:val="420"/>
  <w:evenAndOddHeaders/>
  <w:drawingGridHorizontalSpacing w:val="10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1E6"/>
    <w:rsid w:val="00036853"/>
    <w:rsid w:val="00045000"/>
    <w:rsid w:val="00167E87"/>
    <w:rsid w:val="002354E8"/>
    <w:rsid w:val="0025360E"/>
    <w:rsid w:val="002F6B16"/>
    <w:rsid w:val="00402F9F"/>
    <w:rsid w:val="00416A07"/>
    <w:rsid w:val="004A72E0"/>
    <w:rsid w:val="005F4852"/>
    <w:rsid w:val="005F61CF"/>
    <w:rsid w:val="00752C32"/>
    <w:rsid w:val="00782C28"/>
    <w:rsid w:val="00800418"/>
    <w:rsid w:val="008967EF"/>
    <w:rsid w:val="00A961CB"/>
    <w:rsid w:val="00BB01E6"/>
    <w:rsid w:val="00E56BC0"/>
    <w:rsid w:val="00F24883"/>
    <w:rsid w:val="00F70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80A01"/>
  <w15:chartTrackingRefBased/>
  <w15:docId w15:val="{578AA2E8-9C1B-46FE-917D-5BA895A4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E87"/>
    <w:pPr>
      <w:widowControl w:val="0"/>
      <w:jc w:val="both"/>
    </w:pPr>
  </w:style>
  <w:style w:type="paragraph" w:styleId="1">
    <w:name w:val="heading 1"/>
    <w:basedOn w:val="a"/>
    <w:link w:val="10"/>
    <w:uiPriority w:val="9"/>
    <w:qFormat/>
    <w:rsid w:val="002F6B1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6B16"/>
    <w:rPr>
      <w:rFonts w:ascii="宋体" w:eastAsia="宋体" w:hAnsi="宋体" w:cs="宋体"/>
      <w:b/>
      <w:bCs/>
      <w:kern w:val="36"/>
      <w:sz w:val="48"/>
      <w:szCs w:val="48"/>
    </w:rPr>
  </w:style>
  <w:style w:type="paragraph" w:styleId="a3">
    <w:name w:val="Normal (Web)"/>
    <w:basedOn w:val="a"/>
    <w:uiPriority w:val="99"/>
    <w:semiHidden/>
    <w:unhideWhenUsed/>
    <w:rsid w:val="002F6B1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2F6B16"/>
    <w:rPr>
      <w:color w:val="0000FF"/>
      <w:u w:val="single"/>
    </w:rPr>
  </w:style>
  <w:style w:type="paragraph" w:styleId="a5">
    <w:name w:val="footer"/>
    <w:basedOn w:val="a"/>
    <w:link w:val="a6"/>
    <w:uiPriority w:val="99"/>
    <w:rsid w:val="00402F9F"/>
    <w:pPr>
      <w:tabs>
        <w:tab w:val="center" w:pos="4153"/>
        <w:tab w:val="right" w:pos="8306"/>
      </w:tabs>
      <w:snapToGrid w:val="0"/>
      <w:jc w:val="left"/>
    </w:pPr>
    <w:rPr>
      <w:rFonts w:ascii="Times New Roman" w:eastAsia="宋体" w:hAnsi="Times New Roman" w:cs="Times New Roman"/>
      <w:sz w:val="18"/>
      <w:szCs w:val="24"/>
    </w:rPr>
  </w:style>
  <w:style w:type="character" w:customStyle="1" w:styleId="a6">
    <w:name w:val="页脚 字符"/>
    <w:basedOn w:val="a0"/>
    <w:link w:val="a5"/>
    <w:uiPriority w:val="99"/>
    <w:rsid w:val="00402F9F"/>
    <w:rPr>
      <w:rFonts w:ascii="Times New Roman" w:eastAsia="宋体" w:hAnsi="Times New Roman" w:cs="Times New Roman"/>
      <w:sz w:val="18"/>
      <w:szCs w:val="24"/>
    </w:rPr>
  </w:style>
  <w:style w:type="paragraph" w:customStyle="1" w:styleId="11">
    <w:name w:val="无间隔1"/>
    <w:rsid w:val="00402F9F"/>
    <w:pPr>
      <w:widowControl w:val="0"/>
      <w:jc w:val="both"/>
    </w:pPr>
    <w:rPr>
      <w:rFonts w:ascii="Calibri" w:eastAsia="宋体" w:hAnsi="Calibri" w:cs="Times New Roman"/>
      <w:sz w:val="21"/>
      <w:szCs w:val="22"/>
    </w:rPr>
  </w:style>
  <w:style w:type="paragraph" w:customStyle="1" w:styleId="WPSOffice1">
    <w:name w:val="WPSOffice手动目录 1"/>
    <w:rsid w:val="00402F9F"/>
    <w:rPr>
      <w:rFonts w:ascii="Times New Roman" w:eastAsia="宋体" w:hAnsi="Times New Roman" w:cs="Times New Roman"/>
      <w:kern w:val="0"/>
    </w:rPr>
  </w:style>
  <w:style w:type="paragraph" w:customStyle="1" w:styleId="WPSOffice2">
    <w:name w:val="WPSOffice手动目录 2"/>
    <w:rsid w:val="00402F9F"/>
    <w:pPr>
      <w:ind w:leftChars="200" w:left="200"/>
    </w:pPr>
    <w:rPr>
      <w:rFonts w:ascii="Times New Roman" w:eastAsia="宋体" w:hAnsi="Times New Roman" w:cs="Times New Roman"/>
      <w:kern w:val="0"/>
    </w:rPr>
  </w:style>
  <w:style w:type="paragraph" w:styleId="a7">
    <w:name w:val="header"/>
    <w:basedOn w:val="a"/>
    <w:link w:val="a8"/>
    <w:uiPriority w:val="99"/>
    <w:unhideWhenUsed/>
    <w:rsid w:val="004A72E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4A72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271515">
      <w:bodyDiv w:val="1"/>
      <w:marLeft w:val="0"/>
      <w:marRight w:val="0"/>
      <w:marTop w:val="0"/>
      <w:marBottom w:val="0"/>
      <w:divBdr>
        <w:top w:val="none" w:sz="0" w:space="0" w:color="auto"/>
        <w:left w:val="none" w:sz="0" w:space="0" w:color="auto"/>
        <w:bottom w:val="none" w:sz="0" w:space="0" w:color="auto"/>
        <w:right w:val="none" w:sz="0" w:space="0" w:color="auto"/>
      </w:divBdr>
      <w:divsChild>
        <w:div w:id="1954899417">
          <w:marLeft w:val="0"/>
          <w:marRight w:val="0"/>
          <w:marTop w:val="100"/>
          <w:marBottom w:val="100"/>
          <w:divBdr>
            <w:top w:val="none" w:sz="0" w:space="0" w:color="auto"/>
            <w:left w:val="none" w:sz="0" w:space="0" w:color="auto"/>
            <w:bottom w:val="single" w:sz="12" w:space="0" w:color="F2F2F2"/>
            <w:right w:val="none" w:sz="0" w:space="0" w:color="auto"/>
          </w:divBdr>
        </w:div>
        <w:div w:id="1265454192">
          <w:marLeft w:val="0"/>
          <w:marRight w:val="0"/>
          <w:marTop w:val="360"/>
          <w:marBottom w:val="360"/>
          <w:divBdr>
            <w:top w:val="none" w:sz="0" w:space="0" w:color="auto"/>
            <w:left w:val="none" w:sz="0" w:space="0" w:color="auto"/>
            <w:bottom w:val="none" w:sz="0" w:space="0" w:color="auto"/>
            <w:right w:val="none" w:sz="0" w:space="0" w:color="auto"/>
          </w:divBdr>
          <w:divsChild>
            <w:div w:id="78987494">
              <w:marLeft w:val="0"/>
              <w:marRight w:val="0"/>
              <w:marTop w:val="100"/>
              <w:marBottom w:val="100"/>
              <w:divBdr>
                <w:top w:val="none" w:sz="0" w:space="0" w:color="auto"/>
                <w:left w:val="none" w:sz="0" w:space="0" w:color="auto"/>
                <w:bottom w:val="none" w:sz="0" w:space="0" w:color="auto"/>
                <w:right w:val="none" w:sz="0" w:space="0" w:color="auto"/>
              </w:divBdr>
              <w:divsChild>
                <w:div w:id="123713457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1313</Words>
  <Characters>7487</Characters>
  <Application>Microsoft Office Word</Application>
  <DocSecurity>0</DocSecurity>
  <Lines>62</Lines>
  <Paragraphs>17</Paragraphs>
  <ScaleCrop>false</ScaleCrop>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3</cp:revision>
  <dcterms:created xsi:type="dcterms:W3CDTF">2026-05-21T07:33:00Z</dcterms:created>
  <dcterms:modified xsi:type="dcterms:W3CDTF">2026-05-21T08:00:00Z</dcterms:modified>
</cp:coreProperties>
</file>